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CA1938" w14:textId="6F713F8A" w:rsidR="004A4063" w:rsidRDefault="004A4063" w:rsidP="004E6757">
      <w:pPr>
        <w:shd w:val="clear" w:color="FF0000" w:fill="auto"/>
        <w:tabs>
          <w:tab w:val="left" w:pos="6804"/>
        </w:tabs>
        <w:spacing w:after="60"/>
      </w:pPr>
      <w:r w:rsidRPr="00353929">
        <w:t xml:space="preserve">Marché </w:t>
      </w:r>
      <w:r w:rsidR="004E6757">
        <w:t>MAR-2026-0000</w:t>
      </w:r>
      <w:r w:rsidR="00376A41">
        <w:t>16</w:t>
      </w:r>
    </w:p>
    <w:p w14:paraId="1419A345" w14:textId="77777777" w:rsidR="004E6757" w:rsidRDefault="004E6757" w:rsidP="004E6757">
      <w:pPr>
        <w:shd w:val="clear" w:color="FF0000" w:fill="auto"/>
        <w:tabs>
          <w:tab w:val="left" w:pos="6804"/>
        </w:tabs>
        <w:spacing w:after="60"/>
      </w:pPr>
    </w:p>
    <w:p w14:paraId="6D363E80" w14:textId="77777777" w:rsidR="004A4063" w:rsidRPr="00F93628" w:rsidRDefault="004A4063" w:rsidP="004A4063">
      <w:pPr>
        <w:pStyle w:val="01INTITULDOC"/>
      </w:pPr>
      <w:r w:rsidRPr="00F93628">
        <w:t xml:space="preserve">MARCHE </w:t>
      </w:r>
      <w:r>
        <w:t>PASSE EN PROCEDURE ADAPTEE</w:t>
      </w:r>
    </w:p>
    <w:p w14:paraId="5508A770" w14:textId="0BAB5186" w:rsidR="004A4063" w:rsidRDefault="004A4063" w:rsidP="004A4063">
      <w:pPr>
        <w:pStyle w:val="01INTITULDOC"/>
      </w:pPr>
      <w:r>
        <w:t>Le présent contrat vaut acte d’engagement et CC</w:t>
      </w:r>
      <w:r w:rsidR="000A3843">
        <w:t>A</w:t>
      </w:r>
      <w:r>
        <w:t>P</w:t>
      </w:r>
    </w:p>
    <w:p w14:paraId="10445CB0" w14:textId="1BDCBD52" w:rsidR="00376A41" w:rsidRPr="00376A41" w:rsidRDefault="00376A41" w:rsidP="00376A41">
      <w:pPr>
        <w:pStyle w:val="05ARTICLENiv1-SsTitreCar"/>
        <w:jc w:val="center"/>
        <w:rPr>
          <w:rFonts w:ascii="Arial" w:hAnsi="Arial" w:cs="Arial"/>
          <w:b w:val="0"/>
          <w:i/>
          <w:sz w:val="32"/>
          <w:szCs w:val="32"/>
        </w:rPr>
      </w:pPr>
      <w:r w:rsidRPr="00376A41">
        <w:rPr>
          <w:rFonts w:ascii="Arial" w:hAnsi="Arial" w:cs="Arial"/>
          <w:b w:val="0"/>
          <w:i/>
          <w:sz w:val="32"/>
          <w:szCs w:val="32"/>
        </w:rPr>
        <w:t>Equipement du campus de l’ENVT en abris et stationnements vélos</w:t>
      </w:r>
    </w:p>
    <w:p w14:paraId="2803684F" w14:textId="77777777" w:rsidR="00376A41" w:rsidRPr="00376A41" w:rsidRDefault="00376A41" w:rsidP="00376A41">
      <w:pPr>
        <w:pStyle w:val="05ARTICLENiv1-TexteCarCar"/>
      </w:pPr>
    </w:p>
    <w:p w14:paraId="41AAC302" w14:textId="6C9AFE16" w:rsidR="000A3843" w:rsidRDefault="004A4063" w:rsidP="000A3843">
      <w:pPr>
        <w:pStyle w:val="05ARTICLENiv1-TexteCarCar"/>
        <w:pBdr>
          <w:top w:val="single" w:sz="4" w:space="1" w:color="auto"/>
          <w:left w:val="single" w:sz="4" w:space="0" w:color="auto"/>
          <w:bottom w:val="single" w:sz="4" w:space="1" w:color="auto"/>
          <w:right w:val="single" w:sz="4" w:space="1" w:color="auto"/>
        </w:pBdr>
        <w:spacing w:after="0"/>
      </w:pPr>
      <w:r w:rsidRPr="00C8402F">
        <w:rPr>
          <w:b/>
        </w:rPr>
        <w:t xml:space="preserve">Maître d’ouvrage </w:t>
      </w:r>
      <w:r w:rsidRPr="00C8402F">
        <w:t xml:space="preserve">: </w:t>
      </w:r>
      <w:r>
        <w:t>Ecole Nationale Vétérinaire de Toulouse</w:t>
      </w:r>
    </w:p>
    <w:p w14:paraId="4F07F9BE" w14:textId="77777777" w:rsidR="004A4063" w:rsidRDefault="000A3843" w:rsidP="000A3843">
      <w:pPr>
        <w:pStyle w:val="05ARTICLENiv1-TexteCarCar"/>
        <w:pBdr>
          <w:top w:val="single" w:sz="4" w:space="1" w:color="auto"/>
          <w:left w:val="single" w:sz="4" w:space="0" w:color="auto"/>
          <w:bottom w:val="single" w:sz="4" w:space="1" w:color="auto"/>
          <w:right w:val="single" w:sz="4" w:space="1" w:color="auto"/>
        </w:pBdr>
        <w:spacing w:after="0"/>
      </w:pPr>
      <w:r>
        <w:t>Adresse : 23 Chemin des Capelles – BP 87614 – 31076 TOULOUSE Cedex 3</w:t>
      </w:r>
    </w:p>
    <w:p w14:paraId="0004DBF3" w14:textId="77777777" w:rsidR="000A3843" w:rsidRPr="00C8402F" w:rsidRDefault="000A3843" w:rsidP="000A3843">
      <w:pPr>
        <w:pStyle w:val="05ARTICLENiv1-TexteCarCar"/>
        <w:pBdr>
          <w:top w:val="single" w:sz="4" w:space="1" w:color="auto"/>
          <w:left w:val="single" w:sz="4" w:space="0" w:color="auto"/>
          <w:bottom w:val="single" w:sz="4" w:space="1" w:color="auto"/>
          <w:right w:val="single" w:sz="4" w:space="1" w:color="auto"/>
        </w:pBdr>
        <w:spacing w:after="0"/>
      </w:pPr>
    </w:p>
    <w:p w14:paraId="5576984C" w14:textId="77777777" w:rsidR="004A4063" w:rsidRPr="0023047D" w:rsidRDefault="004A4063" w:rsidP="004A4063">
      <w:pPr>
        <w:rPr>
          <w:rFonts w:cs="Arial"/>
          <w:sz w:val="4"/>
          <w:szCs w:val="4"/>
        </w:rPr>
      </w:pPr>
    </w:p>
    <w:p w14:paraId="41BD7D18" w14:textId="77777777" w:rsidR="004A4063" w:rsidRDefault="004A4063" w:rsidP="004A4063">
      <w:pPr>
        <w:pStyle w:val="Corpsdetexte2"/>
        <w:pBdr>
          <w:top w:val="single" w:sz="4" w:space="1" w:color="auto"/>
          <w:left w:val="single" w:sz="4" w:space="0" w:color="auto"/>
          <w:bottom w:val="single" w:sz="4" w:space="0" w:color="auto"/>
          <w:right w:val="single" w:sz="4" w:space="4" w:color="auto"/>
        </w:pBdr>
        <w:spacing w:line="240" w:lineRule="auto"/>
        <w:jc w:val="both"/>
        <w:rPr>
          <w:rFonts w:cs="Arial"/>
        </w:rPr>
      </w:pPr>
      <w:r w:rsidRPr="0023047D">
        <w:rPr>
          <w:rFonts w:cs="Arial"/>
        </w:rPr>
        <w:t xml:space="preserve">Personne habilitée à donner les renseignements prévus à </w:t>
      </w:r>
      <w:r w:rsidRPr="008E1C96">
        <w:rPr>
          <w:rFonts w:cs="Arial"/>
        </w:rPr>
        <w:t>l’article R.2191-60 du code de la commande publique :</w:t>
      </w:r>
      <w:r w:rsidRPr="008E1C96">
        <w:rPr>
          <w:rFonts w:cs="Arial"/>
        </w:rPr>
        <w:tab/>
      </w:r>
    </w:p>
    <w:p w14:paraId="1D74CF1F" w14:textId="77777777" w:rsidR="00DF630D" w:rsidRDefault="00DF630D" w:rsidP="004A4063">
      <w:pPr>
        <w:pStyle w:val="Corpsdetexte2"/>
        <w:pBdr>
          <w:top w:val="single" w:sz="4" w:space="1" w:color="auto"/>
          <w:left w:val="single" w:sz="4" w:space="0" w:color="auto"/>
          <w:bottom w:val="single" w:sz="4" w:space="0" w:color="auto"/>
          <w:right w:val="single" w:sz="4" w:space="4" w:color="auto"/>
        </w:pBdr>
        <w:spacing w:line="240" w:lineRule="auto"/>
        <w:jc w:val="both"/>
        <w:rPr>
          <w:rFonts w:cs="Arial"/>
        </w:rPr>
      </w:pPr>
      <w:r>
        <w:rPr>
          <w:rFonts w:cs="Arial"/>
        </w:rPr>
        <w:t xml:space="preserve">Monsieur </w:t>
      </w:r>
      <w:r w:rsidR="0012663F">
        <w:rPr>
          <w:rFonts w:cs="Arial"/>
        </w:rPr>
        <w:t>Pierre SANS, directeur de l’ENVT</w:t>
      </w:r>
    </w:p>
    <w:p w14:paraId="253AA417" w14:textId="77777777" w:rsidR="004A4063" w:rsidRPr="008E1C96" w:rsidRDefault="004A4063" w:rsidP="004A4063">
      <w:pPr>
        <w:pStyle w:val="Corpsdetexte2"/>
        <w:pBdr>
          <w:top w:val="single" w:sz="4" w:space="1" w:color="auto"/>
          <w:left w:val="single" w:sz="4" w:space="0" w:color="auto"/>
          <w:bottom w:val="single" w:sz="4" w:space="0" w:color="auto"/>
          <w:right w:val="single" w:sz="4" w:space="4" w:color="auto"/>
        </w:pBdr>
        <w:spacing w:line="240" w:lineRule="auto"/>
        <w:jc w:val="both"/>
        <w:rPr>
          <w:rFonts w:cs="Arial"/>
        </w:rPr>
      </w:pPr>
      <w:r w:rsidRPr="0023047D">
        <w:rPr>
          <w:rFonts w:cs="Arial"/>
        </w:rPr>
        <w:t xml:space="preserve">Copie de l’original, délivrée en unique exemplaire pour être remis à l’établissement de crédit en cas de cession de créances ou de nantissement dans les conditions de l’article </w:t>
      </w:r>
      <w:r w:rsidRPr="000A3843">
        <w:rPr>
          <w:rFonts w:cs="Arial"/>
        </w:rPr>
        <w:t>R.2191-46</w:t>
      </w:r>
      <w:r w:rsidRPr="008E1C96">
        <w:rPr>
          <w:rFonts w:cs="Arial"/>
        </w:rPr>
        <w:t xml:space="preserve"> du code de la commande publique.</w:t>
      </w:r>
    </w:p>
    <w:p w14:paraId="55B5D94D" w14:textId="77777777" w:rsidR="004A4063" w:rsidRPr="0023047D" w:rsidRDefault="004A4063" w:rsidP="004A4063">
      <w:pPr>
        <w:pStyle w:val="Corpsdetexte2"/>
        <w:pBdr>
          <w:top w:val="single" w:sz="4" w:space="1" w:color="auto"/>
          <w:left w:val="single" w:sz="4" w:space="0" w:color="auto"/>
          <w:bottom w:val="single" w:sz="4" w:space="0" w:color="auto"/>
          <w:right w:val="single" w:sz="4" w:space="4" w:color="auto"/>
        </w:pBdr>
        <w:tabs>
          <w:tab w:val="left" w:pos="284"/>
          <w:tab w:val="left" w:pos="1843"/>
          <w:tab w:val="right" w:leader="dot" w:pos="10065"/>
        </w:tabs>
        <w:spacing w:line="240" w:lineRule="auto"/>
        <w:jc w:val="both"/>
        <w:rPr>
          <w:rFonts w:cs="Arial"/>
        </w:rPr>
      </w:pPr>
      <w:r w:rsidRPr="0023047D">
        <w:rPr>
          <w:rFonts w:cs="Arial"/>
        </w:rPr>
        <w:t>Date ………………………. Signature ………………………………………………………………………</w:t>
      </w:r>
    </w:p>
    <w:p w14:paraId="3C5E3BBC" w14:textId="77777777" w:rsidR="004A4063" w:rsidRPr="0023047D" w:rsidRDefault="004A4063" w:rsidP="004A4063">
      <w:pPr>
        <w:pStyle w:val="Corpsdetexte2"/>
        <w:pBdr>
          <w:top w:val="single" w:sz="4" w:space="1" w:color="auto"/>
          <w:left w:val="single" w:sz="4" w:space="0" w:color="auto"/>
          <w:bottom w:val="single" w:sz="4" w:space="0" w:color="auto"/>
          <w:right w:val="single" w:sz="4" w:space="4" w:color="auto"/>
        </w:pBdr>
        <w:tabs>
          <w:tab w:val="left" w:pos="284"/>
          <w:tab w:val="left" w:pos="1843"/>
          <w:tab w:val="right" w:leader="dot" w:pos="10065"/>
        </w:tabs>
        <w:spacing w:line="240" w:lineRule="auto"/>
        <w:jc w:val="both"/>
        <w:rPr>
          <w:rFonts w:cs="Arial"/>
        </w:rPr>
      </w:pPr>
      <w:r w:rsidRPr="0023047D">
        <w:rPr>
          <w:rFonts w:cs="Arial"/>
        </w:rPr>
        <w:t>L'exemplaire unique pourra être remplacé au gré du maître d'ouvrage par le certificat de cessibilité.</w:t>
      </w:r>
    </w:p>
    <w:p w14:paraId="34770F92" w14:textId="77777777" w:rsidR="00696C41" w:rsidRPr="0023047D" w:rsidRDefault="00696C41" w:rsidP="004A4063">
      <w:pPr>
        <w:tabs>
          <w:tab w:val="left" w:pos="1560"/>
          <w:tab w:val="right" w:leader="dot" w:pos="5387"/>
          <w:tab w:val="left" w:pos="5670"/>
          <w:tab w:val="left" w:leader="dot" w:pos="9072"/>
          <w:tab w:val="right" w:leader="dot" w:pos="9923"/>
        </w:tabs>
        <w:rPr>
          <w:rFonts w:cs="Arial"/>
          <w:sz w:val="2"/>
          <w:szCs w:val="2"/>
        </w:rPr>
      </w:pPr>
    </w:p>
    <w:p w14:paraId="569D2FE6" w14:textId="77777777" w:rsidR="004A4063" w:rsidRPr="0023047D" w:rsidRDefault="004A4063" w:rsidP="004A4063">
      <w:pPr>
        <w:pStyle w:val="Corpsdetexte2"/>
        <w:pBdr>
          <w:top w:val="single" w:sz="4" w:space="1" w:color="auto"/>
          <w:left w:val="single" w:sz="4" w:space="0" w:color="auto"/>
          <w:bottom w:val="single" w:sz="4" w:space="0" w:color="auto"/>
          <w:right w:val="single" w:sz="4" w:space="4" w:color="auto"/>
        </w:pBdr>
        <w:tabs>
          <w:tab w:val="left" w:pos="284"/>
          <w:tab w:val="left" w:pos="1843"/>
          <w:tab w:val="right" w:leader="dot" w:pos="10065"/>
        </w:tabs>
        <w:spacing w:line="240" w:lineRule="auto"/>
        <w:jc w:val="both"/>
        <w:rPr>
          <w:rFonts w:cs="Arial"/>
        </w:rPr>
      </w:pPr>
      <w:r w:rsidRPr="0023047D">
        <w:rPr>
          <w:rFonts w:cs="Arial"/>
        </w:rPr>
        <w:t>Comptable assignataire :</w:t>
      </w:r>
      <w:r w:rsidR="000A3843">
        <w:rPr>
          <w:rFonts w:cs="Arial"/>
        </w:rPr>
        <w:t xml:space="preserve"> Agent Comptable </w:t>
      </w:r>
      <w:r w:rsidR="00DF630D">
        <w:rPr>
          <w:rFonts w:cs="Arial"/>
        </w:rPr>
        <w:t>de l’ENVT</w:t>
      </w:r>
    </w:p>
    <w:p w14:paraId="67437EEB" w14:textId="77777777" w:rsidR="004A4063" w:rsidRPr="0023047D" w:rsidRDefault="004A4063" w:rsidP="004A4063">
      <w:pPr>
        <w:pStyle w:val="Corpsdetexte2"/>
        <w:pBdr>
          <w:top w:val="single" w:sz="4" w:space="1" w:color="auto"/>
          <w:left w:val="single" w:sz="4" w:space="0" w:color="auto"/>
          <w:bottom w:val="single" w:sz="4" w:space="0" w:color="auto"/>
          <w:right w:val="single" w:sz="4" w:space="4" w:color="auto"/>
        </w:pBdr>
        <w:tabs>
          <w:tab w:val="left" w:pos="284"/>
          <w:tab w:val="left" w:pos="1843"/>
          <w:tab w:val="right" w:leader="dot" w:pos="10065"/>
        </w:tabs>
        <w:spacing w:line="240" w:lineRule="auto"/>
        <w:jc w:val="both"/>
        <w:rPr>
          <w:rFonts w:cs="Arial"/>
        </w:rPr>
      </w:pPr>
      <w:r w:rsidRPr="0023047D">
        <w:rPr>
          <w:rFonts w:cs="Arial"/>
        </w:rPr>
        <w:t xml:space="preserve">Les cessions de créance doivent être notifiées ou les nantissements signifiés à l’organisme désigné ci-dessus </w:t>
      </w:r>
    </w:p>
    <w:p w14:paraId="2368DA95" w14:textId="77777777" w:rsidR="004A4063" w:rsidRDefault="004A4063" w:rsidP="004A4063">
      <w:pPr>
        <w:pStyle w:val="05ARTICLENiv1-TexteCarCar"/>
        <w:pBdr>
          <w:top w:val="single" w:sz="4" w:space="1" w:color="auto"/>
          <w:left w:val="single" w:sz="4" w:space="1" w:color="auto"/>
          <w:bottom w:val="single" w:sz="4" w:space="1" w:color="auto"/>
          <w:right w:val="single" w:sz="4" w:space="1" w:color="auto"/>
        </w:pBdr>
        <w:spacing w:after="80"/>
        <w:rPr>
          <w:rFonts w:cs="Arial"/>
        </w:rPr>
      </w:pPr>
      <w:r w:rsidRPr="00353929">
        <w:rPr>
          <w:rFonts w:cs="Arial"/>
        </w:rPr>
        <w:t>Date de notification le :</w:t>
      </w:r>
      <w:r w:rsidRPr="00353929">
        <w:rPr>
          <w:rFonts w:cs="Arial"/>
        </w:rPr>
        <w:tab/>
      </w:r>
    </w:p>
    <w:p w14:paraId="08965E79" w14:textId="77777777" w:rsidR="00C961C2" w:rsidRPr="00353929" w:rsidRDefault="00C961C2" w:rsidP="00C961C2">
      <w:pPr>
        <w:pStyle w:val="05ARTICLENiv1-TexteCarCar"/>
        <w:pBdr>
          <w:top w:val="single" w:sz="4" w:space="1" w:color="auto"/>
          <w:left w:val="single" w:sz="4" w:space="1" w:color="auto"/>
          <w:bottom w:val="single" w:sz="4" w:space="1" w:color="auto"/>
          <w:right w:val="single" w:sz="4" w:space="1" w:color="auto"/>
        </w:pBdr>
        <w:spacing w:after="80"/>
        <w:rPr>
          <w:rFonts w:cs="Arial"/>
        </w:rPr>
      </w:pPr>
      <w:r w:rsidRPr="00C961C2">
        <w:rPr>
          <w:rFonts w:cs="Arial"/>
          <w:noProof w:val="0"/>
          <w:color w:val="000000"/>
          <w:spacing w:val="0"/>
        </w:rPr>
        <w:t>Cette notification ne vaut pas ordre de commencer les prestations. Un ordre de service spécifique émis par le maître d’ouvrage précisera la date de commencement du délai d'exécution</w:t>
      </w:r>
      <w:r>
        <w:rPr>
          <w:rFonts w:cs="Arial"/>
          <w:noProof w:val="0"/>
          <w:color w:val="000000"/>
          <w:spacing w:val="0"/>
        </w:rPr>
        <w:t xml:space="preserve">. </w:t>
      </w:r>
    </w:p>
    <w:p w14:paraId="0BB3015B" w14:textId="77777777" w:rsidR="00263DCA" w:rsidRDefault="00263DCA" w:rsidP="00263DCA">
      <w:pPr>
        <w:sectPr w:rsidR="00263DCA" w:rsidSect="00041F79">
          <w:headerReference w:type="default" r:id="rId8"/>
          <w:footerReference w:type="default" r:id="rId9"/>
          <w:pgSz w:w="11900" w:h="16840"/>
          <w:pgMar w:top="3119" w:right="567" w:bottom="1701" w:left="567" w:header="567" w:footer="567" w:gutter="0"/>
          <w:cols w:space="708"/>
        </w:sectPr>
      </w:pPr>
    </w:p>
    <w:p w14:paraId="6D47B8C7" w14:textId="77777777" w:rsidR="00023F10" w:rsidRDefault="00023F10" w:rsidP="003B7B92">
      <w:pPr>
        <w:ind w:right="458"/>
        <w:rPr>
          <w:szCs w:val="18"/>
        </w:rPr>
      </w:pPr>
    </w:p>
    <w:p w14:paraId="73889763" w14:textId="77777777" w:rsidR="00023F10" w:rsidRDefault="00023F10" w:rsidP="003B7B92">
      <w:pPr>
        <w:ind w:right="458"/>
        <w:rPr>
          <w:szCs w:val="18"/>
        </w:rPr>
      </w:pPr>
    </w:p>
    <w:p w14:paraId="5A249CC9" w14:textId="77777777" w:rsidR="005550AD" w:rsidRPr="008A5B77" w:rsidRDefault="005550AD" w:rsidP="009C4D3C">
      <w:pPr>
        <w:pStyle w:val="02SECTION-Titre"/>
        <w:spacing w:before="0" w:after="0"/>
      </w:pPr>
      <w:bookmarkStart w:id="0" w:name="_Toc385599137"/>
      <w:bookmarkStart w:id="1" w:name="_Toc399160821"/>
      <w:bookmarkStart w:id="2" w:name="_Toc469666740"/>
      <w:bookmarkStart w:id="3" w:name="_Toc75269753"/>
      <w:r w:rsidRPr="008A5B77">
        <w:t>SOMMAIRE</w:t>
      </w:r>
      <w:bookmarkEnd w:id="0"/>
      <w:bookmarkEnd w:id="1"/>
      <w:bookmarkEnd w:id="2"/>
      <w:bookmarkEnd w:id="3"/>
    </w:p>
    <w:p w14:paraId="6E80B577" w14:textId="522D457F" w:rsidR="00EB021E" w:rsidRDefault="00041F79">
      <w:pPr>
        <w:pStyle w:val="TM3"/>
        <w:rPr>
          <w:rFonts w:asciiTheme="minorHAnsi" w:eastAsiaTheme="minorEastAsia" w:hAnsiTheme="minorHAnsi" w:cstheme="minorBidi"/>
          <w:b w:val="0"/>
          <w:spacing w:val="0"/>
          <w:sz w:val="22"/>
          <w:szCs w:val="22"/>
        </w:rPr>
      </w:pPr>
      <w:r>
        <w:rPr>
          <w:b w:val="0"/>
        </w:rPr>
        <w:fldChar w:fldCharType="begin"/>
      </w:r>
      <w:r>
        <w:rPr>
          <w:b w:val="0"/>
        </w:rPr>
        <w:instrText xml:space="preserve"> </w:instrText>
      </w:r>
      <w:r w:rsidR="00AB42DA">
        <w:rPr>
          <w:b w:val="0"/>
        </w:rPr>
        <w:instrText>TOC</w:instrText>
      </w:r>
      <w:r>
        <w:rPr>
          <w:b w:val="0"/>
        </w:rPr>
        <w:instrText xml:space="preserve"> \o "3-3" \h \z \t "Titre 1;1;Titre 2;2;02_SECTION - Titre;3;04_ARTICLE - Titre;1;05_ARTICLE_Niv1 - SsTitre;2;ANNEXE;1" </w:instrText>
      </w:r>
      <w:r>
        <w:rPr>
          <w:b w:val="0"/>
        </w:rPr>
        <w:fldChar w:fldCharType="separate"/>
      </w:r>
      <w:hyperlink w:anchor="_Toc75269753" w:history="1">
        <w:r w:rsidR="00EB021E" w:rsidRPr="003E4A2E">
          <w:rPr>
            <w:rStyle w:val="Lienhypertexte"/>
          </w:rPr>
          <w:t>SOMMAIRE</w:t>
        </w:r>
        <w:r w:rsidR="00EB021E">
          <w:rPr>
            <w:webHidden/>
          </w:rPr>
          <w:tab/>
        </w:r>
        <w:r w:rsidR="00EB021E">
          <w:rPr>
            <w:webHidden/>
          </w:rPr>
          <w:fldChar w:fldCharType="begin"/>
        </w:r>
        <w:r w:rsidR="00EB021E">
          <w:rPr>
            <w:webHidden/>
          </w:rPr>
          <w:instrText xml:space="preserve"> PAGEREF _Toc75269753 \h </w:instrText>
        </w:r>
        <w:r w:rsidR="00EB021E">
          <w:rPr>
            <w:webHidden/>
          </w:rPr>
        </w:r>
        <w:r w:rsidR="00EB021E">
          <w:rPr>
            <w:webHidden/>
          </w:rPr>
          <w:fldChar w:fldCharType="separate"/>
        </w:r>
        <w:r w:rsidR="001559AC">
          <w:rPr>
            <w:webHidden/>
          </w:rPr>
          <w:t>2</w:t>
        </w:r>
        <w:r w:rsidR="00EB021E">
          <w:rPr>
            <w:webHidden/>
          </w:rPr>
          <w:fldChar w:fldCharType="end"/>
        </w:r>
      </w:hyperlink>
    </w:p>
    <w:p w14:paraId="5ABE7D2E" w14:textId="2BEFC0E4" w:rsidR="00EB021E" w:rsidRDefault="00CC6159">
      <w:pPr>
        <w:pStyle w:val="TM1"/>
        <w:rPr>
          <w:rFonts w:asciiTheme="minorHAnsi" w:eastAsiaTheme="minorEastAsia" w:hAnsiTheme="minorHAnsi" w:cstheme="minorBidi"/>
          <w:b w:val="0"/>
          <w:spacing w:val="0"/>
          <w:sz w:val="22"/>
          <w:szCs w:val="22"/>
        </w:rPr>
      </w:pPr>
      <w:hyperlink w:anchor="_Toc75269754" w:history="1">
        <w:r w:rsidR="00EB021E" w:rsidRPr="003E4A2E">
          <w:rPr>
            <w:rStyle w:val="Lienhypertexte"/>
            <w:bCs/>
          </w:rPr>
          <w:t>ARTICLE 1 - CONTRACTANT</w:t>
        </w:r>
        <w:r w:rsidR="00EB021E" w:rsidRPr="003E4A2E">
          <w:rPr>
            <w:rStyle w:val="Lienhypertexte"/>
          </w:rPr>
          <w:t xml:space="preserve"> (LE TITULAIRE EST UNE PERSONNE PHYSIQUE)</w:t>
        </w:r>
        <w:r w:rsidR="00EB021E">
          <w:rPr>
            <w:webHidden/>
          </w:rPr>
          <w:tab/>
        </w:r>
        <w:r w:rsidR="00EB021E">
          <w:rPr>
            <w:webHidden/>
          </w:rPr>
          <w:fldChar w:fldCharType="begin"/>
        </w:r>
        <w:r w:rsidR="00EB021E">
          <w:rPr>
            <w:webHidden/>
          </w:rPr>
          <w:instrText xml:space="preserve"> PAGEREF _Toc75269754 \h </w:instrText>
        </w:r>
        <w:r w:rsidR="00EB021E">
          <w:rPr>
            <w:webHidden/>
          </w:rPr>
        </w:r>
        <w:r w:rsidR="00EB021E">
          <w:rPr>
            <w:webHidden/>
          </w:rPr>
          <w:fldChar w:fldCharType="separate"/>
        </w:r>
        <w:r w:rsidR="001559AC">
          <w:rPr>
            <w:webHidden/>
          </w:rPr>
          <w:t>4</w:t>
        </w:r>
        <w:r w:rsidR="00EB021E">
          <w:rPr>
            <w:webHidden/>
          </w:rPr>
          <w:fldChar w:fldCharType="end"/>
        </w:r>
      </w:hyperlink>
    </w:p>
    <w:p w14:paraId="58D53DBA" w14:textId="34D0D14E" w:rsidR="00EB021E" w:rsidRDefault="00CC6159">
      <w:pPr>
        <w:pStyle w:val="TM1"/>
        <w:rPr>
          <w:rFonts w:asciiTheme="minorHAnsi" w:eastAsiaTheme="minorEastAsia" w:hAnsiTheme="minorHAnsi" w:cstheme="minorBidi"/>
          <w:b w:val="0"/>
          <w:spacing w:val="0"/>
          <w:sz w:val="22"/>
          <w:szCs w:val="22"/>
        </w:rPr>
      </w:pPr>
      <w:hyperlink w:anchor="_Toc75269755" w:history="1">
        <w:r w:rsidR="00EB021E" w:rsidRPr="003E4A2E">
          <w:rPr>
            <w:rStyle w:val="Lienhypertexte"/>
            <w:bCs/>
          </w:rPr>
          <w:t>ARTICLE 1 - CONTRACTANT</w:t>
        </w:r>
        <w:r w:rsidR="00EB021E" w:rsidRPr="003E4A2E">
          <w:rPr>
            <w:rStyle w:val="Lienhypertexte"/>
          </w:rPr>
          <w:t xml:space="preserve"> (LE TITULAIRE EST UNE PERSONNE MORALE)</w:t>
        </w:r>
        <w:r w:rsidR="00EB021E">
          <w:rPr>
            <w:webHidden/>
          </w:rPr>
          <w:tab/>
        </w:r>
        <w:r w:rsidR="00EB021E">
          <w:rPr>
            <w:webHidden/>
          </w:rPr>
          <w:fldChar w:fldCharType="begin"/>
        </w:r>
        <w:r w:rsidR="00EB021E">
          <w:rPr>
            <w:webHidden/>
          </w:rPr>
          <w:instrText xml:space="preserve"> PAGEREF _Toc75269755 \h </w:instrText>
        </w:r>
        <w:r w:rsidR="00EB021E">
          <w:rPr>
            <w:webHidden/>
          </w:rPr>
        </w:r>
        <w:r w:rsidR="00EB021E">
          <w:rPr>
            <w:webHidden/>
          </w:rPr>
          <w:fldChar w:fldCharType="separate"/>
        </w:r>
        <w:r w:rsidR="001559AC">
          <w:rPr>
            <w:webHidden/>
          </w:rPr>
          <w:t>4</w:t>
        </w:r>
        <w:r w:rsidR="00EB021E">
          <w:rPr>
            <w:webHidden/>
          </w:rPr>
          <w:fldChar w:fldCharType="end"/>
        </w:r>
      </w:hyperlink>
    </w:p>
    <w:p w14:paraId="07ADF79E" w14:textId="2622C8E5" w:rsidR="00EB021E" w:rsidRDefault="00CC6159">
      <w:pPr>
        <w:pStyle w:val="TM1"/>
        <w:rPr>
          <w:rFonts w:asciiTheme="minorHAnsi" w:eastAsiaTheme="minorEastAsia" w:hAnsiTheme="minorHAnsi" w:cstheme="minorBidi"/>
          <w:b w:val="0"/>
          <w:spacing w:val="0"/>
          <w:sz w:val="22"/>
          <w:szCs w:val="22"/>
        </w:rPr>
      </w:pPr>
      <w:hyperlink w:anchor="_Toc75269756" w:history="1">
        <w:r w:rsidR="00EB021E" w:rsidRPr="003E4A2E">
          <w:rPr>
            <w:rStyle w:val="Lienhypertexte"/>
          </w:rPr>
          <w:t>ARTICLE 1 - CONTRACTANT (LE TITULAIRE EST UN GROUPEMENT DE PERSONNES)</w:t>
        </w:r>
        <w:r w:rsidR="00EB021E">
          <w:rPr>
            <w:webHidden/>
          </w:rPr>
          <w:tab/>
        </w:r>
        <w:r w:rsidR="00EB021E">
          <w:rPr>
            <w:webHidden/>
          </w:rPr>
          <w:fldChar w:fldCharType="begin"/>
        </w:r>
        <w:r w:rsidR="00EB021E">
          <w:rPr>
            <w:webHidden/>
          </w:rPr>
          <w:instrText xml:space="preserve"> PAGEREF _Toc75269756 \h </w:instrText>
        </w:r>
        <w:r w:rsidR="00EB021E">
          <w:rPr>
            <w:webHidden/>
          </w:rPr>
        </w:r>
        <w:r w:rsidR="00EB021E">
          <w:rPr>
            <w:webHidden/>
          </w:rPr>
          <w:fldChar w:fldCharType="separate"/>
        </w:r>
        <w:r w:rsidR="001559AC">
          <w:rPr>
            <w:webHidden/>
          </w:rPr>
          <w:t>5</w:t>
        </w:r>
        <w:r w:rsidR="00EB021E">
          <w:rPr>
            <w:webHidden/>
          </w:rPr>
          <w:fldChar w:fldCharType="end"/>
        </w:r>
      </w:hyperlink>
    </w:p>
    <w:p w14:paraId="38012338" w14:textId="516758A4" w:rsidR="00EB021E" w:rsidRDefault="00CC6159">
      <w:pPr>
        <w:pStyle w:val="TM1"/>
        <w:rPr>
          <w:rFonts w:asciiTheme="minorHAnsi" w:eastAsiaTheme="minorEastAsia" w:hAnsiTheme="minorHAnsi" w:cstheme="minorBidi"/>
          <w:b w:val="0"/>
          <w:spacing w:val="0"/>
          <w:sz w:val="22"/>
          <w:szCs w:val="22"/>
        </w:rPr>
      </w:pPr>
      <w:hyperlink w:anchor="_Toc75269757" w:history="1">
        <w:r w:rsidR="00EB021E" w:rsidRPr="003E4A2E">
          <w:rPr>
            <w:rStyle w:val="Lienhypertexte"/>
          </w:rPr>
          <w:t>ARTICLE 2 - OBJET DU MARCHE – DISPOSITIONS GENERALES</w:t>
        </w:r>
        <w:r w:rsidR="00EB021E">
          <w:rPr>
            <w:webHidden/>
          </w:rPr>
          <w:tab/>
        </w:r>
        <w:r w:rsidR="00EB021E">
          <w:rPr>
            <w:webHidden/>
          </w:rPr>
          <w:fldChar w:fldCharType="begin"/>
        </w:r>
        <w:r w:rsidR="00EB021E">
          <w:rPr>
            <w:webHidden/>
          </w:rPr>
          <w:instrText xml:space="preserve"> PAGEREF _Toc75269757 \h </w:instrText>
        </w:r>
        <w:r w:rsidR="00EB021E">
          <w:rPr>
            <w:webHidden/>
          </w:rPr>
        </w:r>
        <w:r w:rsidR="00EB021E">
          <w:rPr>
            <w:webHidden/>
          </w:rPr>
          <w:fldChar w:fldCharType="separate"/>
        </w:r>
        <w:r w:rsidR="001559AC">
          <w:rPr>
            <w:webHidden/>
          </w:rPr>
          <w:t>7</w:t>
        </w:r>
        <w:r w:rsidR="00EB021E">
          <w:rPr>
            <w:webHidden/>
          </w:rPr>
          <w:fldChar w:fldCharType="end"/>
        </w:r>
      </w:hyperlink>
    </w:p>
    <w:p w14:paraId="1EB0E560" w14:textId="6310F646" w:rsidR="00EB021E" w:rsidRDefault="00CC6159">
      <w:pPr>
        <w:pStyle w:val="TM2"/>
        <w:rPr>
          <w:rFonts w:asciiTheme="minorHAnsi" w:eastAsiaTheme="minorEastAsia" w:hAnsiTheme="minorHAnsi" w:cstheme="minorBidi"/>
          <w:noProof/>
          <w:spacing w:val="0"/>
          <w:sz w:val="22"/>
          <w:szCs w:val="22"/>
        </w:rPr>
      </w:pPr>
      <w:hyperlink w:anchor="_Toc75269758" w:history="1">
        <w:r w:rsidR="00EB021E" w:rsidRPr="003E4A2E">
          <w:rPr>
            <w:rStyle w:val="Lienhypertexte"/>
            <w:noProof/>
          </w:rPr>
          <w:t>2.1 Objet du marché</w:t>
        </w:r>
        <w:r w:rsidR="00EB021E">
          <w:rPr>
            <w:noProof/>
            <w:webHidden/>
          </w:rPr>
          <w:tab/>
        </w:r>
        <w:r w:rsidR="00EB021E">
          <w:rPr>
            <w:noProof/>
            <w:webHidden/>
          </w:rPr>
          <w:fldChar w:fldCharType="begin"/>
        </w:r>
        <w:r w:rsidR="00EB021E">
          <w:rPr>
            <w:noProof/>
            <w:webHidden/>
          </w:rPr>
          <w:instrText xml:space="preserve"> PAGEREF _Toc75269758 \h </w:instrText>
        </w:r>
        <w:r w:rsidR="00EB021E">
          <w:rPr>
            <w:noProof/>
            <w:webHidden/>
          </w:rPr>
        </w:r>
        <w:r w:rsidR="00EB021E">
          <w:rPr>
            <w:noProof/>
            <w:webHidden/>
          </w:rPr>
          <w:fldChar w:fldCharType="separate"/>
        </w:r>
        <w:r w:rsidR="001559AC">
          <w:rPr>
            <w:noProof/>
            <w:webHidden/>
          </w:rPr>
          <w:t>7</w:t>
        </w:r>
        <w:r w:rsidR="00EB021E">
          <w:rPr>
            <w:noProof/>
            <w:webHidden/>
          </w:rPr>
          <w:fldChar w:fldCharType="end"/>
        </w:r>
      </w:hyperlink>
    </w:p>
    <w:p w14:paraId="035C590A" w14:textId="469DCDDC" w:rsidR="00EB021E" w:rsidRDefault="00CC6159">
      <w:pPr>
        <w:pStyle w:val="TM2"/>
        <w:rPr>
          <w:rFonts w:asciiTheme="minorHAnsi" w:eastAsiaTheme="minorEastAsia" w:hAnsiTheme="minorHAnsi" w:cstheme="minorBidi"/>
          <w:noProof/>
          <w:spacing w:val="0"/>
          <w:sz w:val="22"/>
          <w:szCs w:val="22"/>
        </w:rPr>
      </w:pPr>
      <w:hyperlink w:anchor="_Toc75269759" w:history="1">
        <w:r w:rsidR="00EB021E" w:rsidRPr="003E4A2E">
          <w:rPr>
            <w:rStyle w:val="Lienhypertexte"/>
            <w:noProof/>
          </w:rPr>
          <w:t>2.2 Représentation des parties</w:t>
        </w:r>
        <w:r w:rsidR="00EB021E">
          <w:rPr>
            <w:noProof/>
            <w:webHidden/>
          </w:rPr>
          <w:tab/>
        </w:r>
        <w:r w:rsidR="00EB021E">
          <w:rPr>
            <w:noProof/>
            <w:webHidden/>
          </w:rPr>
          <w:fldChar w:fldCharType="begin"/>
        </w:r>
        <w:r w:rsidR="00EB021E">
          <w:rPr>
            <w:noProof/>
            <w:webHidden/>
          </w:rPr>
          <w:instrText xml:space="preserve"> PAGEREF _Toc75269759 \h </w:instrText>
        </w:r>
        <w:r w:rsidR="00EB021E">
          <w:rPr>
            <w:noProof/>
            <w:webHidden/>
          </w:rPr>
        </w:r>
        <w:r w:rsidR="00EB021E">
          <w:rPr>
            <w:noProof/>
            <w:webHidden/>
          </w:rPr>
          <w:fldChar w:fldCharType="separate"/>
        </w:r>
        <w:r w:rsidR="001559AC">
          <w:rPr>
            <w:noProof/>
            <w:webHidden/>
          </w:rPr>
          <w:t>7</w:t>
        </w:r>
        <w:r w:rsidR="00EB021E">
          <w:rPr>
            <w:noProof/>
            <w:webHidden/>
          </w:rPr>
          <w:fldChar w:fldCharType="end"/>
        </w:r>
      </w:hyperlink>
    </w:p>
    <w:p w14:paraId="08D07ADA" w14:textId="2E86BBD4" w:rsidR="00EB021E" w:rsidRDefault="00CC6159">
      <w:pPr>
        <w:pStyle w:val="TM2"/>
        <w:rPr>
          <w:rFonts w:asciiTheme="minorHAnsi" w:eastAsiaTheme="minorEastAsia" w:hAnsiTheme="minorHAnsi" w:cstheme="minorBidi"/>
          <w:noProof/>
          <w:spacing w:val="0"/>
          <w:sz w:val="22"/>
          <w:szCs w:val="22"/>
        </w:rPr>
      </w:pPr>
      <w:hyperlink w:anchor="_Toc75269760" w:history="1">
        <w:r w:rsidR="00EB021E" w:rsidRPr="003E4A2E">
          <w:rPr>
            <w:rStyle w:val="Lienhypertexte"/>
            <w:noProof/>
          </w:rPr>
          <w:t>2.3 Intervenants</w:t>
        </w:r>
        <w:r w:rsidR="00EB021E">
          <w:rPr>
            <w:noProof/>
            <w:webHidden/>
          </w:rPr>
          <w:tab/>
        </w:r>
        <w:r w:rsidR="00EB021E">
          <w:rPr>
            <w:noProof/>
            <w:webHidden/>
          </w:rPr>
          <w:fldChar w:fldCharType="begin"/>
        </w:r>
        <w:r w:rsidR="00EB021E">
          <w:rPr>
            <w:noProof/>
            <w:webHidden/>
          </w:rPr>
          <w:instrText xml:space="preserve"> PAGEREF _Toc75269760 \h </w:instrText>
        </w:r>
        <w:r w:rsidR="00EB021E">
          <w:rPr>
            <w:noProof/>
            <w:webHidden/>
          </w:rPr>
        </w:r>
        <w:r w:rsidR="00EB021E">
          <w:rPr>
            <w:noProof/>
            <w:webHidden/>
          </w:rPr>
          <w:fldChar w:fldCharType="separate"/>
        </w:r>
        <w:r w:rsidR="001559AC">
          <w:rPr>
            <w:noProof/>
            <w:webHidden/>
          </w:rPr>
          <w:t>7</w:t>
        </w:r>
        <w:r w:rsidR="00EB021E">
          <w:rPr>
            <w:noProof/>
            <w:webHidden/>
          </w:rPr>
          <w:fldChar w:fldCharType="end"/>
        </w:r>
      </w:hyperlink>
    </w:p>
    <w:p w14:paraId="4105A2BC" w14:textId="1F6F7391" w:rsidR="00EB021E" w:rsidRDefault="00CC6159">
      <w:pPr>
        <w:pStyle w:val="TM2"/>
        <w:rPr>
          <w:rFonts w:asciiTheme="minorHAnsi" w:eastAsiaTheme="minorEastAsia" w:hAnsiTheme="minorHAnsi" w:cstheme="minorBidi"/>
          <w:noProof/>
          <w:spacing w:val="0"/>
          <w:sz w:val="22"/>
          <w:szCs w:val="22"/>
        </w:rPr>
      </w:pPr>
      <w:hyperlink w:anchor="_Toc75269761" w:history="1">
        <w:r w:rsidR="00EB021E" w:rsidRPr="003E4A2E">
          <w:rPr>
            <w:rStyle w:val="Lienhypertexte"/>
            <w:noProof/>
          </w:rPr>
          <w:t>2.4 Forme des notifications et informations au titulaire</w:t>
        </w:r>
        <w:r w:rsidR="00EB021E">
          <w:rPr>
            <w:noProof/>
            <w:webHidden/>
          </w:rPr>
          <w:tab/>
        </w:r>
        <w:r w:rsidR="00EB021E">
          <w:rPr>
            <w:noProof/>
            <w:webHidden/>
          </w:rPr>
          <w:fldChar w:fldCharType="begin"/>
        </w:r>
        <w:r w:rsidR="00EB021E">
          <w:rPr>
            <w:noProof/>
            <w:webHidden/>
          </w:rPr>
          <w:instrText xml:space="preserve"> PAGEREF _Toc75269761 \h </w:instrText>
        </w:r>
        <w:r w:rsidR="00EB021E">
          <w:rPr>
            <w:noProof/>
            <w:webHidden/>
          </w:rPr>
        </w:r>
        <w:r w:rsidR="00EB021E">
          <w:rPr>
            <w:noProof/>
            <w:webHidden/>
          </w:rPr>
          <w:fldChar w:fldCharType="separate"/>
        </w:r>
        <w:r w:rsidR="001559AC">
          <w:rPr>
            <w:noProof/>
            <w:webHidden/>
          </w:rPr>
          <w:t>8</w:t>
        </w:r>
        <w:r w:rsidR="00EB021E">
          <w:rPr>
            <w:noProof/>
            <w:webHidden/>
          </w:rPr>
          <w:fldChar w:fldCharType="end"/>
        </w:r>
      </w:hyperlink>
    </w:p>
    <w:p w14:paraId="1040E037" w14:textId="5ADD2D77" w:rsidR="00EB021E" w:rsidRDefault="00CC6159">
      <w:pPr>
        <w:pStyle w:val="TM2"/>
        <w:rPr>
          <w:rFonts w:asciiTheme="minorHAnsi" w:eastAsiaTheme="minorEastAsia" w:hAnsiTheme="minorHAnsi" w:cstheme="minorBidi"/>
          <w:noProof/>
          <w:spacing w:val="0"/>
          <w:sz w:val="22"/>
          <w:szCs w:val="22"/>
        </w:rPr>
      </w:pPr>
      <w:hyperlink w:anchor="_Toc75269762" w:history="1">
        <w:r w:rsidR="00EB021E" w:rsidRPr="003E4A2E">
          <w:rPr>
            <w:rStyle w:val="Lienhypertexte"/>
            <w:noProof/>
          </w:rPr>
          <w:t>2.5 Ordre de service</w:t>
        </w:r>
        <w:r w:rsidR="00EB021E">
          <w:rPr>
            <w:noProof/>
            <w:webHidden/>
          </w:rPr>
          <w:tab/>
        </w:r>
        <w:r w:rsidR="00EB021E">
          <w:rPr>
            <w:noProof/>
            <w:webHidden/>
          </w:rPr>
          <w:fldChar w:fldCharType="begin"/>
        </w:r>
        <w:r w:rsidR="00EB021E">
          <w:rPr>
            <w:noProof/>
            <w:webHidden/>
          </w:rPr>
          <w:instrText xml:space="preserve"> PAGEREF _Toc75269762 \h </w:instrText>
        </w:r>
        <w:r w:rsidR="00EB021E">
          <w:rPr>
            <w:noProof/>
            <w:webHidden/>
          </w:rPr>
        </w:r>
        <w:r w:rsidR="00EB021E">
          <w:rPr>
            <w:noProof/>
            <w:webHidden/>
          </w:rPr>
          <w:fldChar w:fldCharType="separate"/>
        </w:r>
        <w:r w:rsidR="001559AC">
          <w:rPr>
            <w:noProof/>
            <w:webHidden/>
          </w:rPr>
          <w:t>8</w:t>
        </w:r>
        <w:r w:rsidR="00EB021E">
          <w:rPr>
            <w:noProof/>
            <w:webHidden/>
          </w:rPr>
          <w:fldChar w:fldCharType="end"/>
        </w:r>
      </w:hyperlink>
    </w:p>
    <w:p w14:paraId="23E65042" w14:textId="397A9BEB" w:rsidR="00EB021E" w:rsidRDefault="00CC6159">
      <w:pPr>
        <w:pStyle w:val="TM1"/>
        <w:rPr>
          <w:rFonts w:asciiTheme="minorHAnsi" w:eastAsiaTheme="minorEastAsia" w:hAnsiTheme="minorHAnsi" w:cstheme="minorBidi"/>
          <w:b w:val="0"/>
          <w:spacing w:val="0"/>
          <w:sz w:val="22"/>
          <w:szCs w:val="22"/>
        </w:rPr>
      </w:pPr>
      <w:hyperlink w:anchor="_Toc75269763" w:history="1">
        <w:r w:rsidR="00EB021E" w:rsidRPr="003E4A2E">
          <w:rPr>
            <w:rStyle w:val="Lienhypertexte"/>
          </w:rPr>
          <w:t>ARTICLE 3 - PIECES CONSTITUTIVES DU MARCHE</w:t>
        </w:r>
        <w:r w:rsidR="00EB021E">
          <w:rPr>
            <w:webHidden/>
          </w:rPr>
          <w:tab/>
        </w:r>
        <w:r w:rsidR="00EB021E">
          <w:rPr>
            <w:webHidden/>
          </w:rPr>
          <w:fldChar w:fldCharType="begin"/>
        </w:r>
        <w:r w:rsidR="00EB021E">
          <w:rPr>
            <w:webHidden/>
          </w:rPr>
          <w:instrText xml:space="preserve"> PAGEREF _Toc75269763 \h </w:instrText>
        </w:r>
        <w:r w:rsidR="00EB021E">
          <w:rPr>
            <w:webHidden/>
          </w:rPr>
        </w:r>
        <w:r w:rsidR="00EB021E">
          <w:rPr>
            <w:webHidden/>
          </w:rPr>
          <w:fldChar w:fldCharType="separate"/>
        </w:r>
        <w:r w:rsidR="001559AC">
          <w:rPr>
            <w:webHidden/>
          </w:rPr>
          <w:t>8</w:t>
        </w:r>
        <w:r w:rsidR="00EB021E">
          <w:rPr>
            <w:webHidden/>
          </w:rPr>
          <w:fldChar w:fldCharType="end"/>
        </w:r>
      </w:hyperlink>
    </w:p>
    <w:p w14:paraId="55A1C93E" w14:textId="659EED80" w:rsidR="00EB021E" w:rsidRDefault="00CC6159">
      <w:pPr>
        <w:pStyle w:val="TM1"/>
        <w:rPr>
          <w:rFonts w:asciiTheme="minorHAnsi" w:eastAsiaTheme="minorEastAsia" w:hAnsiTheme="minorHAnsi" w:cstheme="minorBidi"/>
          <w:b w:val="0"/>
          <w:spacing w:val="0"/>
          <w:sz w:val="22"/>
          <w:szCs w:val="22"/>
        </w:rPr>
      </w:pPr>
      <w:hyperlink w:anchor="_Toc75269764" w:history="1">
        <w:r w:rsidR="00EB021E" w:rsidRPr="003E4A2E">
          <w:rPr>
            <w:rStyle w:val="Lienhypertexte"/>
          </w:rPr>
          <w:t>ARTICLE 4 - PRIX</w:t>
        </w:r>
        <w:r w:rsidR="00EB021E">
          <w:rPr>
            <w:webHidden/>
          </w:rPr>
          <w:tab/>
        </w:r>
        <w:r w:rsidR="00EB021E">
          <w:rPr>
            <w:webHidden/>
          </w:rPr>
          <w:fldChar w:fldCharType="begin"/>
        </w:r>
        <w:r w:rsidR="00EB021E">
          <w:rPr>
            <w:webHidden/>
          </w:rPr>
          <w:instrText xml:space="preserve"> PAGEREF _Toc75269764 \h </w:instrText>
        </w:r>
        <w:r w:rsidR="00EB021E">
          <w:rPr>
            <w:webHidden/>
          </w:rPr>
        </w:r>
        <w:r w:rsidR="00EB021E">
          <w:rPr>
            <w:webHidden/>
          </w:rPr>
          <w:fldChar w:fldCharType="separate"/>
        </w:r>
        <w:r w:rsidR="001559AC">
          <w:rPr>
            <w:webHidden/>
          </w:rPr>
          <w:t>8</w:t>
        </w:r>
        <w:r w:rsidR="00EB021E">
          <w:rPr>
            <w:webHidden/>
          </w:rPr>
          <w:fldChar w:fldCharType="end"/>
        </w:r>
      </w:hyperlink>
    </w:p>
    <w:p w14:paraId="3AB2447D" w14:textId="290F93E2" w:rsidR="00EB021E" w:rsidRDefault="00CC6159">
      <w:pPr>
        <w:pStyle w:val="TM2"/>
        <w:rPr>
          <w:rFonts w:asciiTheme="minorHAnsi" w:eastAsiaTheme="minorEastAsia" w:hAnsiTheme="minorHAnsi" w:cstheme="minorBidi"/>
          <w:noProof/>
          <w:spacing w:val="0"/>
          <w:sz w:val="22"/>
          <w:szCs w:val="22"/>
        </w:rPr>
      </w:pPr>
      <w:hyperlink w:anchor="_Toc75269765" w:history="1">
        <w:r w:rsidR="00EB021E" w:rsidRPr="003E4A2E">
          <w:rPr>
            <w:rStyle w:val="Lienhypertexte"/>
            <w:noProof/>
          </w:rPr>
          <w:t>4.1 Montant de l'offre</w:t>
        </w:r>
        <w:r w:rsidR="00EB021E">
          <w:rPr>
            <w:noProof/>
            <w:webHidden/>
          </w:rPr>
          <w:tab/>
        </w:r>
        <w:r w:rsidR="00EB021E">
          <w:rPr>
            <w:noProof/>
            <w:webHidden/>
          </w:rPr>
          <w:fldChar w:fldCharType="begin"/>
        </w:r>
        <w:r w:rsidR="00EB021E">
          <w:rPr>
            <w:noProof/>
            <w:webHidden/>
          </w:rPr>
          <w:instrText xml:space="preserve"> PAGEREF _Toc75269765 \h </w:instrText>
        </w:r>
        <w:r w:rsidR="00EB021E">
          <w:rPr>
            <w:noProof/>
            <w:webHidden/>
          </w:rPr>
        </w:r>
        <w:r w:rsidR="00EB021E">
          <w:rPr>
            <w:noProof/>
            <w:webHidden/>
          </w:rPr>
          <w:fldChar w:fldCharType="separate"/>
        </w:r>
        <w:r w:rsidR="001559AC">
          <w:rPr>
            <w:noProof/>
            <w:webHidden/>
          </w:rPr>
          <w:t>8</w:t>
        </w:r>
        <w:r w:rsidR="00EB021E">
          <w:rPr>
            <w:noProof/>
            <w:webHidden/>
          </w:rPr>
          <w:fldChar w:fldCharType="end"/>
        </w:r>
      </w:hyperlink>
    </w:p>
    <w:p w14:paraId="63FA37A4" w14:textId="50438131" w:rsidR="00EB021E" w:rsidRDefault="00CC6159">
      <w:pPr>
        <w:pStyle w:val="TM2"/>
        <w:rPr>
          <w:rFonts w:asciiTheme="minorHAnsi" w:eastAsiaTheme="minorEastAsia" w:hAnsiTheme="minorHAnsi" w:cstheme="minorBidi"/>
          <w:noProof/>
          <w:spacing w:val="0"/>
          <w:sz w:val="22"/>
          <w:szCs w:val="22"/>
        </w:rPr>
      </w:pPr>
      <w:hyperlink w:anchor="_Toc75269766" w:history="1">
        <w:r w:rsidR="00EB021E" w:rsidRPr="003E4A2E">
          <w:rPr>
            <w:rStyle w:val="Lienhypertexte"/>
            <w:noProof/>
          </w:rPr>
          <w:t>4.2 Contenu et nature des prix</w:t>
        </w:r>
        <w:r w:rsidR="00EB021E">
          <w:rPr>
            <w:noProof/>
            <w:webHidden/>
          </w:rPr>
          <w:tab/>
        </w:r>
        <w:r w:rsidR="00EB021E">
          <w:rPr>
            <w:noProof/>
            <w:webHidden/>
          </w:rPr>
          <w:fldChar w:fldCharType="begin"/>
        </w:r>
        <w:r w:rsidR="00EB021E">
          <w:rPr>
            <w:noProof/>
            <w:webHidden/>
          </w:rPr>
          <w:instrText xml:space="preserve"> PAGEREF _Toc75269766 \h </w:instrText>
        </w:r>
        <w:r w:rsidR="00EB021E">
          <w:rPr>
            <w:noProof/>
            <w:webHidden/>
          </w:rPr>
        </w:r>
        <w:r w:rsidR="00EB021E">
          <w:rPr>
            <w:noProof/>
            <w:webHidden/>
          </w:rPr>
          <w:fldChar w:fldCharType="separate"/>
        </w:r>
        <w:r w:rsidR="001559AC">
          <w:rPr>
            <w:noProof/>
            <w:webHidden/>
          </w:rPr>
          <w:t>9</w:t>
        </w:r>
        <w:r w:rsidR="00EB021E">
          <w:rPr>
            <w:noProof/>
            <w:webHidden/>
          </w:rPr>
          <w:fldChar w:fldCharType="end"/>
        </w:r>
      </w:hyperlink>
    </w:p>
    <w:p w14:paraId="11356C51" w14:textId="0DEF995F" w:rsidR="00EB021E" w:rsidRDefault="00CC6159">
      <w:pPr>
        <w:pStyle w:val="TM2"/>
        <w:rPr>
          <w:rFonts w:asciiTheme="minorHAnsi" w:eastAsiaTheme="minorEastAsia" w:hAnsiTheme="minorHAnsi" w:cstheme="minorBidi"/>
          <w:noProof/>
          <w:spacing w:val="0"/>
          <w:sz w:val="22"/>
          <w:szCs w:val="22"/>
        </w:rPr>
      </w:pPr>
      <w:hyperlink w:anchor="_Toc75269767" w:history="1">
        <w:r w:rsidR="00EB021E" w:rsidRPr="003E4A2E">
          <w:rPr>
            <w:rStyle w:val="Lienhypertexte"/>
            <w:noProof/>
          </w:rPr>
          <w:t>4.3 Augmentation du montant des travaux</w:t>
        </w:r>
        <w:r w:rsidR="00EB021E">
          <w:rPr>
            <w:noProof/>
            <w:webHidden/>
          </w:rPr>
          <w:tab/>
        </w:r>
        <w:r w:rsidR="00EB021E">
          <w:rPr>
            <w:noProof/>
            <w:webHidden/>
          </w:rPr>
          <w:fldChar w:fldCharType="begin"/>
        </w:r>
        <w:r w:rsidR="00EB021E">
          <w:rPr>
            <w:noProof/>
            <w:webHidden/>
          </w:rPr>
          <w:instrText xml:space="preserve"> PAGEREF _Toc75269767 \h </w:instrText>
        </w:r>
        <w:r w:rsidR="00EB021E">
          <w:rPr>
            <w:noProof/>
            <w:webHidden/>
          </w:rPr>
        </w:r>
        <w:r w:rsidR="00EB021E">
          <w:rPr>
            <w:noProof/>
            <w:webHidden/>
          </w:rPr>
          <w:fldChar w:fldCharType="separate"/>
        </w:r>
        <w:r w:rsidR="001559AC">
          <w:rPr>
            <w:noProof/>
            <w:webHidden/>
          </w:rPr>
          <w:t>9</w:t>
        </w:r>
        <w:r w:rsidR="00EB021E">
          <w:rPr>
            <w:noProof/>
            <w:webHidden/>
          </w:rPr>
          <w:fldChar w:fldCharType="end"/>
        </w:r>
      </w:hyperlink>
    </w:p>
    <w:p w14:paraId="49891BD1" w14:textId="6EA3B9ED" w:rsidR="00EB021E" w:rsidRDefault="00CC6159">
      <w:pPr>
        <w:pStyle w:val="TM1"/>
        <w:rPr>
          <w:rFonts w:asciiTheme="minorHAnsi" w:eastAsiaTheme="minorEastAsia" w:hAnsiTheme="minorHAnsi" w:cstheme="minorBidi"/>
          <w:b w:val="0"/>
          <w:spacing w:val="0"/>
          <w:sz w:val="22"/>
          <w:szCs w:val="22"/>
        </w:rPr>
      </w:pPr>
      <w:hyperlink w:anchor="_Toc75269768" w:history="1">
        <w:r w:rsidR="00EB021E" w:rsidRPr="003E4A2E">
          <w:rPr>
            <w:rStyle w:val="Lienhypertexte"/>
          </w:rPr>
          <w:t>ARTICLE 5 - VARIATION DES PRIX</w:t>
        </w:r>
        <w:r w:rsidR="00EB021E">
          <w:rPr>
            <w:webHidden/>
          </w:rPr>
          <w:tab/>
        </w:r>
        <w:r w:rsidR="00EB021E">
          <w:rPr>
            <w:webHidden/>
          </w:rPr>
          <w:fldChar w:fldCharType="begin"/>
        </w:r>
        <w:r w:rsidR="00EB021E">
          <w:rPr>
            <w:webHidden/>
          </w:rPr>
          <w:instrText xml:space="preserve"> PAGEREF _Toc75269768 \h </w:instrText>
        </w:r>
        <w:r w:rsidR="00EB021E">
          <w:rPr>
            <w:webHidden/>
          </w:rPr>
        </w:r>
        <w:r w:rsidR="00EB021E">
          <w:rPr>
            <w:webHidden/>
          </w:rPr>
          <w:fldChar w:fldCharType="separate"/>
        </w:r>
        <w:r w:rsidR="001559AC">
          <w:rPr>
            <w:webHidden/>
          </w:rPr>
          <w:t>9</w:t>
        </w:r>
        <w:r w:rsidR="00EB021E">
          <w:rPr>
            <w:webHidden/>
          </w:rPr>
          <w:fldChar w:fldCharType="end"/>
        </w:r>
      </w:hyperlink>
    </w:p>
    <w:p w14:paraId="2BFD0A34" w14:textId="720A6C64" w:rsidR="00EB021E" w:rsidRDefault="00CC6159">
      <w:pPr>
        <w:pStyle w:val="TM2"/>
        <w:rPr>
          <w:rFonts w:asciiTheme="minorHAnsi" w:eastAsiaTheme="minorEastAsia" w:hAnsiTheme="minorHAnsi" w:cstheme="minorBidi"/>
          <w:noProof/>
          <w:spacing w:val="0"/>
          <w:sz w:val="22"/>
          <w:szCs w:val="22"/>
        </w:rPr>
      </w:pPr>
      <w:hyperlink w:anchor="_Toc75269769" w:history="1">
        <w:r w:rsidR="00EB021E" w:rsidRPr="003E4A2E">
          <w:rPr>
            <w:rStyle w:val="Lienhypertexte"/>
            <w:noProof/>
          </w:rPr>
          <w:t>5.1 Forme du prix</w:t>
        </w:r>
        <w:r w:rsidR="00EB021E">
          <w:rPr>
            <w:noProof/>
            <w:webHidden/>
          </w:rPr>
          <w:tab/>
        </w:r>
        <w:r w:rsidR="00EB021E">
          <w:rPr>
            <w:noProof/>
            <w:webHidden/>
          </w:rPr>
          <w:fldChar w:fldCharType="begin"/>
        </w:r>
        <w:r w:rsidR="00EB021E">
          <w:rPr>
            <w:noProof/>
            <w:webHidden/>
          </w:rPr>
          <w:instrText xml:space="preserve"> PAGEREF _Toc75269769 \h </w:instrText>
        </w:r>
        <w:r w:rsidR="00EB021E">
          <w:rPr>
            <w:noProof/>
            <w:webHidden/>
          </w:rPr>
        </w:r>
        <w:r w:rsidR="00EB021E">
          <w:rPr>
            <w:noProof/>
            <w:webHidden/>
          </w:rPr>
          <w:fldChar w:fldCharType="separate"/>
        </w:r>
        <w:r w:rsidR="001559AC">
          <w:rPr>
            <w:noProof/>
            <w:webHidden/>
          </w:rPr>
          <w:t>9</w:t>
        </w:r>
        <w:r w:rsidR="00EB021E">
          <w:rPr>
            <w:noProof/>
            <w:webHidden/>
          </w:rPr>
          <w:fldChar w:fldCharType="end"/>
        </w:r>
      </w:hyperlink>
    </w:p>
    <w:p w14:paraId="257D283C" w14:textId="6C87609A" w:rsidR="00EB021E" w:rsidRDefault="00CC6159">
      <w:pPr>
        <w:pStyle w:val="TM1"/>
        <w:rPr>
          <w:rFonts w:asciiTheme="minorHAnsi" w:eastAsiaTheme="minorEastAsia" w:hAnsiTheme="minorHAnsi" w:cstheme="minorBidi"/>
          <w:b w:val="0"/>
          <w:spacing w:val="0"/>
          <w:sz w:val="22"/>
          <w:szCs w:val="22"/>
        </w:rPr>
      </w:pPr>
      <w:hyperlink w:anchor="_Toc75269770" w:history="1">
        <w:r w:rsidR="00EB021E" w:rsidRPr="003E4A2E">
          <w:rPr>
            <w:rStyle w:val="Lienhypertexte"/>
          </w:rPr>
          <w:t>ARTICLE 6 - SOUS-TRAITANCE</w:t>
        </w:r>
        <w:r w:rsidR="00EB021E">
          <w:rPr>
            <w:webHidden/>
          </w:rPr>
          <w:tab/>
        </w:r>
        <w:r w:rsidR="00EB021E">
          <w:rPr>
            <w:webHidden/>
          </w:rPr>
          <w:fldChar w:fldCharType="begin"/>
        </w:r>
        <w:r w:rsidR="00EB021E">
          <w:rPr>
            <w:webHidden/>
          </w:rPr>
          <w:instrText xml:space="preserve"> PAGEREF _Toc75269770 \h </w:instrText>
        </w:r>
        <w:r w:rsidR="00EB021E">
          <w:rPr>
            <w:webHidden/>
          </w:rPr>
        </w:r>
        <w:r w:rsidR="00EB021E">
          <w:rPr>
            <w:webHidden/>
          </w:rPr>
          <w:fldChar w:fldCharType="separate"/>
        </w:r>
        <w:r w:rsidR="001559AC">
          <w:rPr>
            <w:webHidden/>
          </w:rPr>
          <w:t>9</w:t>
        </w:r>
        <w:r w:rsidR="00EB021E">
          <w:rPr>
            <w:webHidden/>
          </w:rPr>
          <w:fldChar w:fldCharType="end"/>
        </w:r>
      </w:hyperlink>
    </w:p>
    <w:p w14:paraId="4D7D5A3E" w14:textId="1636F6D5" w:rsidR="00EB021E" w:rsidRDefault="00CC6159">
      <w:pPr>
        <w:pStyle w:val="TM1"/>
        <w:rPr>
          <w:rFonts w:asciiTheme="minorHAnsi" w:eastAsiaTheme="minorEastAsia" w:hAnsiTheme="minorHAnsi" w:cstheme="minorBidi"/>
          <w:b w:val="0"/>
          <w:spacing w:val="0"/>
          <w:sz w:val="22"/>
          <w:szCs w:val="22"/>
        </w:rPr>
      </w:pPr>
      <w:hyperlink w:anchor="_Toc75269771" w:history="1">
        <w:r w:rsidR="00EB021E" w:rsidRPr="003E4A2E">
          <w:rPr>
            <w:rStyle w:val="Lienhypertexte"/>
          </w:rPr>
          <w:t>ARTICLE 7 – DUREE DU MARCHE - DELAI D'EXECUTION - PENALITES DE RETARD</w:t>
        </w:r>
        <w:r w:rsidR="00EB021E">
          <w:rPr>
            <w:webHidden/>
          </w:rPr>
          <w:tab/>
        </w:r>
        <w:r w:rsidR="00EB021E">
          <w:rPr>
            <w:webHidden/>
          </w:rPr>
          <w:fldChar w:fldCharType="begin"/>
        </w:r>
        <w:r w:rsidR="00EB021E">
          <w:rPr>
            <w:webHidden/>
          </w:rPr>
          <w:instrText xml:space="preserve"> PAGEREF _Toc75269771 \h </w:instrText>
        </w:r>
        <w:r w:rsidR="00EB021E">
          <w:rPr>
            <w:webHidden/>
          </w:rPr>
        </w:r>
        <w:r w:rsidR="00EB021E">
          <w:rPr>
            <w:webHidden/>
          </w:rPr>
          <w:fldChar w:fldCharType="separate"/>
        </w:r>
        <w:r w:rsidR="001559AC">
          <w:rPr>
            <w:webHidden/>
          </w:rPr>
          <w:t>11</w:t>
        </w:r>
        <w:r w:rsidR="00EB021E">
          <w:rPr>
            <w:webHidden/>
          </w:rPr>
          <w:fldChar w:fldCharType="end"/>
        </w:r>
      </w:hyperlink>
    </w:p>
    <w:p w14:paraId="5CFBCB32" w14:textId="2BD52A1E" w:rsidR="00EB021E" w:rsidRDefault="00CC6159">
      <w:pPr>
        <w:pStyle w:val="TM2"/>
        <w:rPr>
          <w:rFonts w:asciiTheme="minorHAnsi" w:eastAsiaTheme="minorEastAsia" w:hAnsiTheme="minorHAnsi" w:cstheme="minorBidi"/>
          <w:noProof/>
          <w:spacing w:val="0"/>
          <w:sz w:val="22"/>
          <w:szCs w:val="22"/>
        </w:rPr>
      </w:pPr>
      <w:hyperlink w:anchor="_Toc75269772" w:history="1">
        <w:r w:rsidR="00EB021E" w:rsidRPr="003E4A2E">
          <w:rPr>
            <w:rStyle w:val="Lienhypertexte"/>
            <w:noProof/>
          </w:rPr>
          <w:t>7.1 Durée du marché</w:t>
        </w:r>
        <w:r w:rsidR="00EB021E">
          <w:rPr>
            <w:noProof/>
            <w:webHidden/>
          </w:rPr>
          <w:tab/>
        </w:r>
        <w:r w:rsidR="00EB021E">
          <w:rPr>
            <w:noProof/>
            <w:webHidden/>
          </w:rPr>
          <w:fldChar w:fldCharType="begin"/>
        </w:r>
        <w:r w:rsidR="00EB021E">
          <w:rPr>
            <w:noProof/>
            <w:webHidden/>
          </w:rPr>
          <w:instrText xml:space="preserve"> PAGEREF _Toc75269772 \h </w:instrText>
        </w:r>
        <w:r w:rsidR="00EB021E">
          <w:rPr>
            <w:noProof/>
            <w:webHidden/>
          </w:rPr>
        </w:r>
        <w:r w:rsidR="00EB021E">
          <w:rPr>
            <w:noProof/>
            <w:webHidden/>
          </w:rPr>
          <w:fldChar w:fldCharType="separate"/>
        </w:r>
        <w:r w:rsidR="001559AC">
          <w:rPr>
            <w:noProof/>
            <w:webHidden/>
          </w:rPr>
          <w:t>11</w:t>
        </w:r>
        <w:r w:rsidR="00EB021E">
          <w:rPr>
            <w:noProof/>
            <w:webHidden/>
          </w:rPr>
          <w:fldChar w:fldCharType="end"/>
        </w:r>
      </w:hyperlink>
    </w:p>
    <w:p w14:paraId="42AF32BA" w14:textId="1F0F2E13" w:rsidR="00EB021E" w:rsidRDefault="00CC6159">
      <w:pPr>
        <w:pStyle w:val="TM2"/>
        <w:rPr>
          <w:rFonts w:asciiTheme="minorHAnsi" w:eastAsiaTheme="minorEastAsia" w:hAnsiTheme="minorHAnsi" w:cstheme="minorBidi"/>
          <w:noProof/>
          <w:spacing w:val="0"/>
          <w:sz w:val="22"/>
          <w:szCs w:val="22"/>
        </w:rPr>
      </w:pPr>
      <w:hyperlink w:anchor="_Toc75269773" w:history="1">
        <w:r w:rsidR="00EB021E" w:rsidRPr="003E4A2E">
          <w:rPr>
            <w:rStyle w:val="Lienhypertexte"/>
            <w:noProof/>
          </w:rPr>
          <w:t>7.2 Reconduction</w:t>
        </w:r>
        <w:r w:rsidR="00EB021E">
          <w:rPr>
            <w:noProof/>
            <w:webHidden/>
          </w:rPr>
          <w:tab/>
        </w:r>
        <w:r w:rsidR="00EB021E">
          <w:rPr>
            <w:noProof/>
            <w:webHidden/>
          </w:rPr>
          <w:fldChar w:fldCharType="begin"/>
        </w:r>
        <w:r w:rsidR="00EB021E">
          <w:rPr>
            <w:noProof/>
            <w:webHidden/>
          </w:rPr>
          <w:instrText xml:space="preserve"> PAGEREF _Toc75269773 \h </w:instrText>
        </w:r>
        <w:r w:rsidR="00EB021E">
          <w:rPr>
            <w:noProof/>
            <w:webHidden/>
          </w:rPr>
        </w:r>
        <w:r w:rsidR="00EB021E">
          <w:rPr>
            <w:noProof/>
            <w:webHidden/>
          </w:rPr>
          <w:fldChar w:fldCharType="separate"/>
        </w:r>
        <w:r w:rsidR="001559AC">
          <w:rPr>
            <w:noProof/>
            <w:webHidden/>
          </w:rPr>
          <w:t>11</w:t>
        </w:r>
        <w:r w:rsidR="00EB021E">
          <w:rPr>
            <w:noProof/>
            <w:webHidden/>
          </w:rPr>
          <w:fldChar w:fldCharType="end"/>
        </w:r>
      </w:hyperlink>
    </w:p>
    <w:p w14:paraId="5639E32F" w14:textId="2A10E1E7" w:rsidR="00EB021E" w:rsidRDefault="00CC6159">
      <w:pPr>
        <w:pStyle w:val="TM2"/>
        <w:rPr>
          <w:rFonts w:asciiTheme="minorHAnsi" w:eastAsiaTheme="minorEastAsia" w:hAnsiTheme="minorHAnsi" w:cstheme="minorBidi"/>
          <w:noProof/>
          <w:spacing w:val="0"/>
          <w:sz w:val="22"/>
          <w:szCs w:val="22"/>
        </w:rPr>
      </w:pPr>
      <w:hyperlink w:anchor="_Toc75269774" w:history="1">
        <w:r w:rsidR="00EB021E" w:rsidRPr="003E4A2E">
          <w:rPr>
            <w:rStyle w:val="Lienhypertexte"/>
            <w:noProof/>
          </w:rPr>
          <w:t>7.4 Pénalités de retard</w:t>
        </w:r>
        <w:r w:rsidR="00EB021E">
          <w:rPr>
            <w:noProof/>
            <w:webHidden/>
          </w:rPr>
          <w:tab/>
        </w:r>
        <w:r w:rsidR="00EB021E">
          <w:rPr>
            <w:noProof/>
            <w:webHidden/>
          </w:rPr>
          <w:fldChar w:fldCharType="begin"/>
        </w:r>
        <w:r w:rsidR="00EB021E">
          <w:rPr>
            <w:noProof/>
            <w:webHidden/>
          </w:rPr>
          <w:instrText xml:space="preserve"> PAGEREF _Toc75269774 \h </w:instrText>
        </w:r>
        <w:r w:rsidR="00EB021E">
          <w:rPr>
            <w:noProof/>
            <w:webHidden/>
          </w:rPr>
        </w:r>
        <w:r w:rsidR="00EB021E">
          <w:rPr>
            <w:noProof/>
            <w:webHidden/>
          </w:rPr>
          <w:fldChar w:fldCharType="separate"/>
        </w:r>
        <w:r w:rsidR="001559AC">
          <w:rPr>
            <w:noProof/>
            <w:webHidden/>
          </w:rPr>
          <w:t>11</w:t>
        </w:r>
        <w:r w:rsidR="00EB021E">
          <w:rPr>
            <w:noProof/>
            <w:webHidden/>
          </w:rPr>
          <w:fldChar w:fldCharType="end"/>
        </w:r>
      </w:hyperlink>
    </w:p>
    <w:p w14:paraId="05CD6535" w14:textId="5ED25D4D" w:rsidR="00EB021E" w:rsidRDefault="00CC6159">
      <w:pPr>
        <w:pStyle w:val="TM1"/>
        <w:rPr>
          <w:rFonts w:asciiTheme="minorHAnsi" w:eastAsiaTheme="minorEastAsia" w:hAnsiTheme="minorHAnsi" w:cstheme="minorBidi"/>
          <w:b w:val="0"/>
          <w:spacing w:val="0"/>
          <w:sz w:val="22"/>
          <w:szCs w:val="22"/>
        </w:rPr>
      </w:pPr>
      <w:hyperlink w:anchor="_Toc75269775" w:history="1">
        <w:r w:rsidR="00EB021E" w:rsidRPr="003E4A2E">
          <w:rPr>
            <w:rStyle w:val="Lienhypertexte"/>
          </w:rPr>
          <w:t>ARTICLE 8 - PREPARATION - COORDINATION ET EXECUTION DES TRAVAUX</w:t>
        </w:r>
        <w:r w:rsidR="00EB021E">
          <w:rPr>
            <w:webHidden/>
          </w:rPr>
          <w:tab/>
        </w:r>
        <w:r w:rsidR="00EB021E">
          <w:rPr>
            <w:webHidden/>
          </w:rPr>
          <w:fldChar w:fldCharType="begin"/>
        </w:r>
        <w:r w:rsidR="00EB021E">
          <w:rPr>
            <w:webHidden/>
          </w:rPr>
          <w:instrText xml:space="preserve"> PAGEREF _Toc75269775 \h </w:instrText>
        </w:r>
        <w:r w:rsidR="00EB021E">
          <w:rPr>
            <w:webHidden/>
          </w:rPr>
        </w:r>
        <w:r w:rsidR="00EB021E">
          <w:rPr>
            <w:webHidden/>
          </w:rPr>
          <w:fldChar w:fldCharType="separate"/>
        </w:r>
        <w:r w:rsidR="001559AC">
          <w:rPr>
            <w:webHidden/>
          </w:rPr>
          <w:t>12</w:t>
        </w:r>
        <w:r w:rsidR="00EB021E">
          <w:rPr>
            <w:webHidden/>
          </w:rPr>
          <w:fldChar w:fldCharType="end"/>
        </w:r>
      </w:hyperlink>
    </w:p>
    <w:p w14:paraId="33B061A5" w14:textId="375A100E" w:rsidR="00EB021E" w:rsidRDefault="00CC6159">
      <w:pPr>
        <w:pStyle w:val="TM2"/>
        <w:rPr>
          <w:rFonts w:asciiTheme="minorHAnsi" w:eastAsiaTheme="minorEastAsia" w:hAnsiTheme="minorHAnsi" w:cstheme="minorBidi"/>
          <w:noProof/>
          <w:spacing w:val="0"/>
          <w:sz w:val="22"/>
          <w:szCs w:val="22"/>
        </w:rPr>
      </w:pPr>
      <w:hyperlink w:anchor="_Toc75269776" w:history="1">
        <w:r w:rsidR="00EB021E" w:rsidRPr="003E4A2E">
          <w:rPr>
            <w:rStyle w:val="Lienhypertexte"/>
            <w:noProof/>
          </w:rPr>
          <w:t>8.1 Période de préparation – Conditions d’exécution des prestations</w:t>
        </w:r>
        <w:r w:rsidR="00EB021E">
          <w:rPr>
            <w:noProof/>
            <w:webHidden/>
          </w:rPr>
          <w:tab/>
        </w:r>
        <w:r w:rsidR="00EB021E">
          <w:rPr>
            <w:noProof/>
            <w:webHidden/>
          </w:rPr>
          <w:fldChar w:fldCharType="begin"/>
        </w:r>
        <w:r w:rsidR="00EB021E">
          <w:rPr>
            <w:noProof/>
            <w:webHidden/>
          </w:rPr>
          <w:instrText xml:space="preserve"> PAGEREF _Toc75269776 \h </w:instrText>
        </w:r>
        <w:r w:rsidR="00EB021E">
          <w:rPr>
            <w:noProof/>
            <w:webHidden/>
          </w:rPr>
        </w:r>
        <w:r w:rsidR="00EB021E">
          <w:rPr>
            <w:noProof/>
            <w:webHidden/>
          </w:rPr>
          <w:fldChar w:fldCharType="separate"/>
        </w:r>
        <w:r w:rsidR="001559AC">
          <w:rPr>
            <w:noProof/>
            <w:webHidden/>
          </w:rPr>
          <w:t>12</w:t>
        </w:r>
        <w:r w:rsidR="00EB021E">
          <w:rPr>
            <w:noProof/>
            <w:webHidden/>
          </w:rPr>
          <w:fldChar w:fldCharType="end"/>
        </w:r>
      </w:hyperlink>
    </w:p>
    <w:p w14:paraId="109EC40C" w14:textId="0764DA10" w:rsidR="00EB021E" w:rsidRDefault="00CC6159">
      <w:pPr>
        <w:pStyle w:val="TM2"/>
        <w:rPr>
          <w:rFonts w:asciiTheme="minorHAnsi" w:eastAsiaTheme="minorEastAsia" w:hAnsiTheme="minorHAnsi" w:cstheme="minorBidi"/>
          <w:noProof/>
          <w:spacing w:val="0"/>
          <w:sz w:val="22"/>
          <w:szCs w:val="22"/>
        </w:rPr>
      </w:pPr>
      <w:hyperlink w:anchor="_Toc75269777" w:history="1">
        <w:r w:rsidR="00EB021E" w:rsidRPr="003E4A2E">
          <w:rPr>
            <w:rStyle w:val="Lienhypertexte"/>
            <w:noProof/>
          </w:rPr>
          <w:t>8.3 Dommages divers causés par la conduite des travaux ou les modalités de leur exécution</w:t>
        </w:r>
        <w:r w:rsidR="00EB021E">
          <w:rPr>
            <w:noProof/>
            <w:webHidden/>
          </w:rPr>
          <w:tab/>
        </w:r>
        <w:r w:rsidR="00EB021E">
          <w:rPr>
            <w:noProof/>
            <w:webHidden/>
          </w:rPr>
          <w:fldChar w:fldCharType="begin"/>
        </w:r>
        <w:r w:rsidR="00EB021E">
          <w:rPr>
            <w:noProof/>
            <w:webHidden/>
          </w:rPr>
          <w:instrText xml:space="preserve"> PAGEREF _Toc75269777 \h </w:instrText>
        </w:r>
        <w:r w:rsidR="00EB021E">
          <w:rPr>
            <w:noProof/>
            <w:webHidden/>
          </w:rPr>
        </w:r>
        <w:r w:rsidR="00EB021E">
          <w:rPr>
            <w:noProof/>
            <w:webHidden/>
          </w:rPr>
          <w:fldChar w:fldCharType="separate"/>
        </w:r>
        <w:r w:rsidR="001559AC">
          <w:rPr>
            <w:noProof/>
            <w:webHidden/>
          </w:rPr>
          <w:t>13</w:t>
        </w:r>
        <w:r w:rsidR="00EB021E">
          <w:rPr>
            <w:noProof/>
            <w:webHidden/>
          </w:rPr>
          <w:fldChar w:fldCharType="end"/>
        </w:r>
      </w:hyperlink>
    </w:p>
    <w:p w14:paraId="35D3B050" w14:textId="1714BFED" w:rsidR="00EB021E" w:rsidRDefault="00CC6159">
      <w:pPr>
        <w:pStyle w:val="TM1"/>
        <w:rPr>
          <w:rFonts w:asciiTheme="minorHAnsi" w:eastAsiaTheme="minorEastAsia" w:hAnsiTheme="minorHAnsi" w:cstheme="minorBidi"/>
          <w:b w:val="0"/>
          <w:spacing w:val="0"/>
          <w:sz w:val="22"/>
          <w:szCs w:val="22"/>
        </w:rPr>
      </w:pPr>
      <w:hyperlink w:anchor="_Toc75269778" w:history="1">
        <w:r w:rsidR="00EB021E" w:rsidRPr="003E4A2E">
          <w:rPr>
            <w:rStyle w:val="Lienhypertexte"/>
          </w:rPr>
          <w:t>ARTICLE 9– AVANCE</w:t>
        </w:r>
        <w:r w:rsidR="00EB021E">
          <w:rPr>
            <w:webHidden/>
          </w:rPr>
          <w:tab/>
        </w:r>
        <w:r w:rsidR="00EB021E">
          <w:rPr>
            <w:webHidden/>
          </w:rPr>
          <w:fldChar w:fldCharType="begin"/>
        </w:r>
        <w:r w:rsidR="00EB021E">
          <w:rPr>
            <w:webHidden/>
          </w:rPr>
          <w:instrText xml:space="preserve"> PAGEREF _Toc75269778 \h </w:instrText>
        </w:r>
        <w:r w:rsidR="00EB021E">
          <w:rPr>
            <w:webHidden/>
          </w:rPr>
        </w:r>
        <w:r w:rsidR="00EB021E">
          <w:rPr>
            <w:webHidden/>
          </w:rPr>
          <w:fldChar w:fldCharType="separate"/>
        </w:r>
        <w:r w:rsidR="001559AC">
          <w:rPr>
            <w:webHidden/>
          </w:rPr>
          <w:t>13</w:t>
        </w:r>
        <w:r w:rsidR="00EB021E">
          <w:rPr>
            <w:webHidden/>
          </w:rPr>
          <w:fldChar w:fldCharType="end"/>
        </w:r>
      </w:hyperlink>
    </w:p>
    <w:p w14:paraId="151FD07F" w14:textId="18DB0003" w:rsidR="00EB021E" w:rsidRDefault="00CC6159">
      <w:pPr>
        <w:pStyle w:val="TM1"/>
        <w:rPr>
          <w:rFonts w:asciiTheme="minorHAnsi" w:eastAsiaTheme="minorEastAsia" w:hAnsiTheme="minorHAnsi" w:cstheme="minorBidi"/>
          <w:b w:val="0"/>
          <w:spacing w:val="0"/>
          <w:sz w:val="22"/>
          <w:szCs w:val="22"/>
        </w:rPr>
      </w:pPr>
      <w:hyperlink w:anchor="_Toc75269779" w:history="1">
        <w:r w:rsidR="00EB021E" w:rsidRPr="003E4A2E">
          <w:rPr>
            <w:rStyle w:val="Lienhypertexte"/>
          </w:rPr>
          <w:t>ARTICLE 10- CONDITIONS DE PAIEMENT ET DE REGLEMENT</w:t>
        </w:r>
        <w:r w:rsidR="00EB021E">
          <w:rPr>
            <w:webHidden/>
          </w:rPr>
          <w:tab/>
        </w:r>
        <w:r w:rsidR="00EB021E">
          <w:rPr>
            <w:webHidden/>
          </w:rPr>
          <w:fldChar w:fldCharType="begin"/>
        </w:r>
        <w:r w:rsidR="00EB021E">
          <w:rPr>
            <w:webHidden/>
          </w:rPr>
          <w:instrText xml:space="preserve"> PAGEREF _Toc75269779 \h </w:instrText>
        </w:r>
        <w:r w:rsidR="00EB021E">
          <w:rPr>
            <w:webHidden/>
          </w:rPr>
        </w:r>
        <w:r w:rsidR="00EB021E">
          <w:rPr>
            <w:webHidden/>
          </w:rPr>
          <w:fldChar w:fldCharType="separate"/>
        </w:r>
        <w:r w:rsidR="001559AC">
          <w:rPr>
            <w:webHidden/>
          </w:rPr>
          <w:t>14</w:t>
        </w:r>
        <w:r w:rsidR="00EB021E">
          <w:rPr>
            <w:webHidden/>
          </w:rPr>
          <w:fldChar w:fldCharType="end"/>
        </w:r>
      </w:hyperlink>
    </w:p>
    <w:p w14:paraId="008E4D0A" w14:textId="16BF6BFF" w:rsidR="00EB021E" w:rsidRDefault="00CC6159">
      <w:pPr>
        <w:pStyle w:val="TM2"/>
        <w:rPr>
          <w:rFonts w:asciiTheme="minorHAnsi" w:eastAsiaTheme="minorEastAsia" w:hAnsiTheme="minorHAnsi" w:cstheme="minorBidi"/>
          <w:noProof/>
          <w:spacing w:val="0"/>
          <w:sz w:val="22"/>
          <w:szCs w:val="22"/>
        </w:rPr>
      </w:pPr>
      <w:hyperlink w:anchor="_Toc75269780" w:history="1">
        <w:r w:rsidR="00EB021E" w:rsidRPr="003E4A2E">
          <w:rPr>
            <w:rStyle w:val="Lienhypertexte"/>
            <w:noProof/>
          </w:rPr>
          <w:t>10.1 Présentation des factures au format dématérialisé</w:t>
        </w:r>
        <w:r w:rsidR="00EB021E">
          <w:rPr>
            <w:noProof/>
            <w:webHidden/>
          </w:rPr>
          <w:tab/>
        </w:r>
        <w:r w:rsidR="00EB021E">
          <w:rPr>
            <w:noProof/>
            <w:webHidden/>
          </w:rPr>
          <w:fldChar w:fldCharType="begin"/>
        </w:r>
        <w:r w:rsidR="00EB021E">
          <w:rPr>
            <w:noProof/>
            <w:webHidden/>
          </w:rPr>
          <w:instrText xml:space="preserve"> PAGEREF _Toc75269780 \h </w:instrText>
        </w:r>
        <w:r w:rsidR="00EB021E">
          <w:rPr>
            <w:noProof/>
            <w:webHidden/>
          </w:rPr>
        </w:r>
        <w:r w:rsidR="00EB021E">
          <w:rPr>
            <w:noProof/>
            <w:webHidden/>
          </w:rPr>
          <w:fldChar w:fldCharType="separate"/>
        </w:r>
        <w:r w:rsidR="001559AC">
          <w:rPr>
            <w:noProof/>
            <w:webHidden/>
          </w:rPr>
          <w:t>14</w:t>
        </w:r>
        <w:r w:rsidR="00EB021E">
          <w:rPr>
            <w:noProof/>
            <w:webHidden/>
          </w:rPr>
          <w:fldChar w:fldCharType="end"/>
        </w:r>
      </w:hyperlink>
    </w:p>
    <w:p w14:paraId="6E2E353F" w14:textId="0EF50AF1" w:rsidR="00EB021E" w:rsidRDefault="00CC6159">
      <w:pPr>
        <w:pStyle w:val="TM2"/>
        <w:rPr>
          <w:rFonts w:asciiTheme="minorHAnsi" w:eastAsiaTheme="minorEastAsia" w:hAnsiTheme="minorHAnsi" w:cstheme="minorBidi"/>
          <w:noProof/>
          <w:spacing w:val="0"/>
          <w:sz w:val="22"/>
          <w:szCs w:val="22"/>
        </w:rPr>
      </w:pPr>
      <w:hyperlink w:anchor="_Toc75269781"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.2 Délais de paiement</w:t>
        </w:r>
        <w:r w:rsidR="00EB021E">
          <w:rPr>
            <w:noProof/>
            <w:webHidden/>
          </w:rPr>
          <w:tab/>
        </w:r>
        <w:r w:rsidR="00EB021E">
          <w:rPr>
            <w:noProof/>
            <w:webHidden/>
          </w:rPr>
          <w:fldChar w:fldCharType="begin"/>
        </w:r>
        <w:r w:rsidR="00EB021E">
          <w:rPr>
            <w:noProof/>
            <w:webHidden/>
          </w:rPr>
          <w:instrText xml:space="preserve"> PAGEREF _Toc75269781 \h </w:instrText>
        </w:r>
        <w:r w:rsidR="00EB021E">
          <w:rPr>
            <w:noProof/>
            <w:webHidden/>
          </w:rPr>
        </w:r>
        <w:r w:rsidR="00EB021E">
          <w:rPr>
            <w:noProof/>
            <w:webHidden/>
          </w:rPr>
          <w:fldChar w:fldCharType="separate"/>
        </w:r>
        <w:r w:rsidR="001559AC">
          <w:rPr>
            <w:noProof/>
            <w:webHidden/>
          </w:rPr>
          <w:t>15</w:t>
        </w:r>
        <w:r w:rsidR="00EB021E">
          <w:rPr>
            <w:noProof/>
            <w:webHidden/>
          </w:rPr>
          <w:fldChar w:fldCharType="end"/>
        </w:r>
      </w:hyperlink>
    </w:p>
    <w:p w14:paraId="7DBDB010" w14:textId="5A2327DB" w:rsidR="00EB021E" w:rsidRDefault="00CC6159">
      <w:pPr>
        <w:pStyle w:val="TM2"/>
        <w:rPr>
          <w:rFonts w:asciiTheme="minorHAnsi" w:eastAsiaTheme="minorEastAsia" w:hAnsiTheme="minorHAnsi" w:cstheme="minorBidi"/>
          <w:noProof/>
          <w:spacing w:val="0"/>
          <w:sz w:val="22"/>
          <w:szCs w:val="22"/>
        </w:rPr>
      </w:pPr>
      <w:hyperlink w:anchor="_Toc75269782"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.3 Paiements des cotraitants et/ou des sous-traitants ayant droit au paiement direct</w:t>
        </w:r>
        <w:r w:rsidR="00EB021E">
          <w:rPr>
            <w:noProof/>
            <w:webHidden/>
          </w:rPr>
          <w:tab/>
        </w:r>
        <w:r w:rsidR="00EB021E">
          <w:rPr>
            <w:noProof/>
            <w:webHidden/>
          </w:rPr>
          <w:fldChar w:fldCharType="begin"/>
        </w:r>
        <w:r w:rsidR="00EB021E">
          <w:rPr>
            <w:noProof/>
            <w:webHidden/>
          </w:rPr>
          <w:instrText xml:space="preserve"> PAGEREF _Toc75269782 \h </w:instrText>
        </w:r>
        <w:r w:rsidR="00EB021E">
          <w:rPr>
            <w:noProof/>
            <w:webHidden/>
          </w:rPr>
        </w:r>
        <w:r w:rsidR="00EB021E">
          <w:rPr>
            <w:noProof/>
            <w:webHidden/>
          </w:rPr>
          <w:fldChar w:fldCharType="separate"/>
        </w:r>
        <w:r w:rsidR="001559AC">
          <w:rPr>
            <w:noProof/>
            <w:webHidden/>
          </w:rPr>
          <w:t>15</w:t>
        </w:r>
        <w:r w:rsidR="00EB021E">
          <w:rPr>
            <w:noProof/>
            <w:webHidden/>
          </w:rPr>
          <w:fldChar w:fldCharType="end"/>
        </w:r>
      </w:hyperlink>
    </w:p>
    <w:p w14:paraId="71185D0E" w14:textId="17F210C5" w:rsidR="00EB021E" w:rsidRDefault="00CC6159">
      <w:pPr>
        <w:pStyle w:val="TM2"/>
        <w:rPr>
          <w:rFonts w:asciiTheme="minorHAnsi" w:eastAsiaTheme="minorEastAsia" w:hAnsiTheme="minorHAnsi" w:cstheme="minorBidi"/>
          <w:noProof/>
          <w:spacing w:val="0"/>
          <w:sz w:val="22"/>
          <w:szCs w:val="22"/>
        </w:rPr>
      </w:pPr>
      <w:hyperlink w:anchor="_Toc75269783"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.4 Retenue de garantie</w:t>
        </w:r>
        <w:r w:rsidR="00EB021E">
          <w:rPr>
            <w:noProof/>
            <w:webHidden/>
          </w:rPr>
          <w:tab/>
        </w:r>
        <w:r w:rsidR="00EB021E">
          <w:rPr>
            <w:noProof/>
            <w:webHidden/>
          </w:rPr>
          <w:fldChar w:fldCharType="begin"/>
        </w:r>
        <w:r w:rsidR="00EB021E">
          <w:rPr>
            <w:noProof/>
            <w:webHidden/>
          </w:rPr>
          <w:instrText xml:space="preserve"> PAGEREF _Toc75269783 \h </w:instrText>
        </w:r>
        <w:r w:rsidR="00EB021E">
          <w:rPr>
            <w:noProof/>
            <w:webHidden/>
          </w:rPr>
        </w:r>
        <w:r w:rsidR="00EB021E">
          <w:rPr>
            <w:noProof/>
            <w:webHidden/>
          </w:rPr>
          <w:fldChar w:fldCharType="separate"/>
        </w:r>
        <w:r w:rsidR="001559AC">
          <w:rPr>
            <w:noProof/>
            <w:webHidden/>
          </w:rPr>
          <w:t>15</w:t>
        </w:r>
        <w:r w:rsidR="00EB021E">
          <w:rPr>
            <w:noProof/>
            <w:webHidden/>
          </w:rPr>
          <w:fldChar w:fldCharType="end"/>
        </w:r>
      </w:hyperlink>
    </w:p>
    <w:p w14:paraId="4EB6DD0B" w14:textId="2F8BEA40" w:rsidR="00EB021E" w:rsidRDefault="00CC6159">
      <w:pPr>
        <w:pStyle w:val="TM2"/>
        <w:rPr>
          <w:rFonts w:asciiTheme="minorHAnsi" w:eastAsiaTheme="minorEastAsia" w:hAnsiTheme="minorHAnsi" w:cstheme="minorBidi"/>
          <w:noProof/>
          <w:spacing w:val="0"/>
          <w:sz w:val="22"/>
          <w:szCs w:val="22"/>
        </w:rPr>
      </w:pPr>
      <w:hyperlink w:anchor="_Toc75269784"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.5 Intérêts moratoires</w:t>
        </w:r>
        <w:r w:rsidR="00EB021E">
          <w:rPr>
            <w:noProof/>
            <w:webHidden/>
          </w:rPr>
          <w:tab/>
        </w:r>
        <w:r w:rsidR="00EB021E">
          <w:rPr>
            <w:noProof/>
            <w:webHidden/>
          </w:rPr>
          <w:fldChar w:fldCharType="begin"/>
        </w:r>
        <w:r w:rsidR="00EB021E">
          <w:rPr>
            <w:noProof/>
            <w:webHidden/>
          </w:rPr>
          <w:instrText xml:space="preserve"> PAGEREF _Toc75269784 \h </w:instrText>
        </w:r>
        <w:r w:rsidR="00EB021E">
          <w:rPr>
            <w:noProof/>
            <w:webHidden/>
          </w:rPr>
        </w:r>
        <w:r w:rsidR="00EB021E">
          <w:rPr>
            <w:noProof/>
            <w:webHidden/>
          </w:rPr>
          <w:fldChar w:fldCharType="separate"/>
        </w:r>
        <w:r w:rsidR="001559AC">
          <w:rPr>
            <w:noProof/>
            <w:webHidden/>
          </w:rPr>
          <w:t>15</w:t>
        </w:r>
        <w:r w:rsidR="00EB021E">
          <w:rPr>
            <w:noProof/>
            <w:webHidden/>
          </w:rPr>
          <w:fldChar w:fldCharType="end"/>
        </w:r>
      </w:hyperlink>
    </w:p>
    <w:p w14:paraId="584ACBAE" w14:textId="79641B85" w:rsidR="00EB021E" w:rsidRDefault="00CC6159">
      <w:pPr>
        <w:pStyle w:val="TM2"/>
        <w:rPr>
          <w:rFonts w:asciiTheme="minorHAnsi" w:eastAsiaTheme="minorEastAsia" w:hAnsiTheme="minorHAnsi" w:cstheme="minorBidi"/>
          <w:noProof/>
          <w:spacing w:val="0"/>
          <w:sz w:val="22"/>
          <w:szCs w:val="22"/>
        </w:rPr>
      </w:pPr>
      <w:hyperlink w:anchor="_Toc75269785"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.6 Mode de règlement</w:t>
        </w:r>
        <w:r w:rsidR="00EB021E">
          <w:rPr>
            <w:noProof/>
            <w:webHidden/>
          </w:rPr>
          <w:tab/>
        </w:r>
        <w:r w:rsidR="00EB021E">
          <w:rPr>
            <w:noProof/>
            <w:webHidden/>
          </w:rPr>
          <w:fldChar w:fldCharType="begin"/>
        </w:r>
        <w:r w:rsidR="00EB021E">
          <w:rPr>
            <w:noProof/>
            <w:webHidden/>
          </w:rPr>
          <w:instrText xml:space="preserve"> PAGEREF _Toc75269785 \h </w:instrText>
        </w:r>
        <w:r w:rsidR="00EB021E">
          <w:rPr>
            <w:noProof/>
            <w:webHidden/>
          </w:rPr>
        </w:r>
        <w:r w:rsidR="00EB021E">
          <w:rPr>
            <w:noProof/>
            <w:webHidden/>
          </w:rPr>
          <w:fldChar w:fldCharType="separate"/>
        </w:r>
        <w:r w:rsidR="001559AC">
          <w:rPr>
            <w:noProof/>
            <w:webHidden/>
          </w:rPr>
          <w:t>15</w:t>
        </w:r>
        <w:r w:rsidR="00EB021E">
          <w:rPr>
            <w:noProof/>
            <w:webHidden/>
          </w:rPr>
          <w:fldChar w:fldCharType="end"/>
        </w:r>
      </w:hyperlink>
    </w:p>
    <w:p w14:paraId="4874C680" w14:textId="3782F72A" w:rsidR="00EB021E" w:rsidRDefault="00CC6159">
      <w:pPr>
        <w:pStyle w:val="TM2"/>
        <w:rPr>
          <w:rFonts w:asciiTheme="minorHAnsi" w:eastAsiaTheme="minorEastAsia" w:hAnsiTheme="minorHAnsi" w:cstheme="minorBidi"/>
          <w:noProof/>
          <w:spacing w:val="0"/>
          <w:sz w:val="22"/>
          <w:szCs w:val="22"/>
        </w:rPr>
      </w:pPr>
      <w:hyperlink w:anchor="_Toc75269786"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.6 Décompte final</w:t>
        </w:r>
        <w:r w:rsidR="00EB021E">
          <w:rPr>
            <w:noProof/>
            <w:webHidden/>
          </w:rPr>
          <w:tab/>
        </w:r>
        <w:r w:rsidR="00EB021E">
          <w:rPr>
            <w:noProof/>
            <w:webHidden/>
          </w:rPr>
          <w:fldChar w:fldCharType="begin"/>
        </w:r>
        <w:r w:rsidR="00EB021E">
          <w:rPr>
            <w:noProof/>
            <w:webHidden/>
          </w:rPr>
          <w:instrText xml:space="preserve"> PAGEREF _Toc75269786 \h </w:instrText>
        </w:r>
        <w:r w:rsidR="00EB021E">
          <w:rPr>
            <w:noProof/>
            <w:webHidden/>
          </w:rPr>
        </w:r>
        <w:r w:rsidR="00EB021E">
          <w:rPr>
            <w:noProof/>
            <w:webHidden/>
          </w:rPr>
          <w:fldChar w:fldCharType="separate"/>
        </w:r>
        <w:r w:rsidR="001559AC">
          <w:rPr>
            <w:noProof/>
            <w:webHidden/>
          </w:rPr>
          <w:t>16</w:t>
        </w:r>
        <w:r w:rsidR="00EB021E">
          <w:rPr>
            <w:noProof/>
            <w:webHidden/>
          </w:rPr>
          <w:fldChar w:fldCharType="end"/>
        </w:r>
      </w:hyperlink>
    </w:p>
    <w:p w14:paraId="42EFF2BE" w14:textId="545C372A" w:rsidR="00EB021E" w:rsidRDefault="00CC6159">
      <w:pPr>
        <w:pStyle w:val="TM2"/>
        <w:rPr>
          <w:rFonts w:asciiTheme="minorHAnsi" w:eastAsiaTheme="minorEastAsia" w:hAnsiTheme="minorHAnsi" w:cstheme="minorBidi"/>
          <w:noProof/>
          <w:spacing w:val="0"/>
          <w:sz w:val="22"/>
          <w:szCs w:val="22"/>
        </w:rPr>
      </w:pPr>
      <w:hyperlink w:anchor="_Toc75269787" w:history="1">
        <w:r w:rsidR="00EB021E" w:rsidRPr="003E4A2E">
          <w:rPr>
            <w:rStyle w:val="Lienhypertexte"/>
            <w:noProof/>
          </w:rPr>
          <w:t>1</w:t>
        </w:r>
        <w:r w:rsidR="00EB021E" w:rsidRPr="003E4A2E">
          <w:rPr>
            <w:rStyle w:val="Lienhypertexte"/>
            <w:noProof/>
            <w:shd w:val="clear" w:color="auto" w:fill="FFFFFF"/>
          </w:rPr>
          <w:t>0</w:t>
        </w:r>
        <w:r w:rsidR="00EB021E" w:rsidRPr="003E4A2E">
          <w:rPr>
            <w:rStyle w:val="Lienhypertexte"/>
            <w:noProof/>
          </w:rPr>
          <w:t>.7 Décompte général -  solde</w:t>
        </w:r>
        <w:r w:rsidR="00EB021E">
          <w:rPr>
            <w:noProof/>
            <w:webHidden/>
          </w:rPr>
          <w:tab/>
        </w:r>
        <w:r w:rsidR="00EB021E">
          <w:rPr>
            <w:noProof/>
            <w:webHidden/>
          </w:rPr>
          <w:fldChar w:fldCharType="begin"/>
        </w:r>
        <w:r w:rsidR="00EB021E">
          <w:rPr>
            <w:noProof/>
            <w:webHidden/>
          </w:rPr>
          <w:instrText xml:space="preserve"> PAGEREF _Toc75269787 \h </w:instrText>
        </w:r>
        <w:r w:rsidR="00EB021E">
          <w:rPr>
            <w:noProof/>
            <w:webHidden/>
          </w:rPr>
        </w:r>
        <w:r w:rsidR="00EB021E">
          <w:rPr>
            <w:noProof/>
            <w:webHidden/>
          </w:rPr>
          <w:fldChar w:fldCharType="separate"/>
        </w:r>
        <w:r w:rsidR="001559AC">
          <w:rPr>
            <w:noProof/>
            <w:webHidden/>
          </w:rPr>
          <w:t>16</w:t>
        </w:r>
        <w:r w:rsidR="00EB021E">
          <w:rPr>
            <w:noProof/>
            <w:webHidden/>
          </w:rPr>
          <w:fldChar w:fldCharType="end"/>
        </w:r>
      </w:hyperlink>
    </w:p>
    <w:p w14:paraId="0A403F7D" w14:textId="21E717DE" w:rsidR="00EB021E" w:rsidRDefault="00CC6159">
      <w:pPr>
        <w:pStyle w:val="TM1"/>
        <w:rPr>
          <w:rFonts w:asciiTheme="minorHAnsi" w:eastAsiaTheme="minorEastAsia" w:hAnsiTheme="minorHAnsi" w:cstheme="minorBidi"/>
          <w:b w:val="0"/>
          <w:spacing w:val="0"/>
          <w:sz w:val="22"/>
          <w:szCs w:val="22"/>
        </w:rPr>
      </w:pPr>
      <w:hyperlink w:anchor="_Toc75269788" w:history="1">
        <w:r w:rsidR="00EB021E" w:rsidRPr="003E4A2E">
          <w:rPr>
            <w:rStyle w:val="Lienhypertexte"/>
          </w:rPr>
          <w:t>ARTICLE 11 - RECEPTION - DELAI DE GARANTIE</w:t>
        </w:r>
        <w:r w:rsidR="00EB021E">
          <w:rPr>
            <w:webHidden/>
          </w:rPr>
          <w:tab/>
        </w:r>
        <w:r w:rsidR="00EB021E">
          <w:rPr>
            <w:webHidden/>
          </w:rPr>
          <w:fldChar w:fldCharType="begin"/>
        </w:r>
        <w:r w:rsidR="00EB021E">
          <w:rPr>
            <w:webHidden/>
          </w:rPr>
          <w:instrText xml:space="preserve"> PAGEREF _Toc75269788 \h </w:instrText>
        </w:r>
        <w:r w:rsidR="00EB021E">
          <w:rPr>
            <w:webHidden/>
          </w:rPr>
        </w:r>
        <w:r w:rsidR="00EB021E">
          <w:rPr>
            <w:webHidden/>
          </w:rPr>
          <w:fldChar w:fldCharType="separate"/>
        </w:r>
        <w:r w:rsidR="001559AC">
          <w:rPr>
            <w:webHidden/>
          </w:rPr>
          <w:t>17</w:t>
        </w:r>
        <w:r w:rsidR="00EB021E">
          <w:rPr>
            <w:webHidden/>
          </w:rPr>
          <w:fldChar w:fldCharType="end"/>
        </w:r>
      </w:hyperlink>
    </w:p>
    <w:p w14:paraId="5DD0576E" w14:textId="362B08CF" w:rsidR="00EB021E" w:rsidRDefault="00CC6159">
      <w:pPr>
        <w:pStyle w:val="TM2"/>
        <w:rPr>
          <w:rFonts w:asciiTheme="minorHAnsi" w:eastAsiaTheme="minorEastAsia" w:hAnsiTheme="minorHAnsi" w:cstheme="minorBidi"/>
          <w:noProof/>
          <w:spacing w:val="0"/>
          <w:sz w:val="22"/>
          <w:szCs w:val="22"/>
        </w:rPr>
      </w:pPr>
      <w:hyperlink w:anchor="_Toc75269789" w:history="1">
        <w:r w:rsidR="00EB021E" w:rsidRPr="003E4A2E">
          <w:rPr>
            <w:rStyle w:val="Lienhypertexte"/>
            <w:noProof/>
          </w:rPr>
          <w:t>11.1 Réception</w:t>
        </w:r>
        <w:r w:rsidR="00EB021E">
          <w:rPr>
            <w:noProof/>
            <w:webHidden/>
          </w:rPr>
          <w:tab/>
        </w:r>
        <w:r w:rsidR="00EB021E">
          <w:rPr>
            <w:noProof/>
            <w:webHidden/>
          </w:rPr>
          <w:fldChar w:fldCharType="begin"/>
        </w:r>
        <w:r w:rsidR="00EB021E">
          <w:rPr>
            <w:noProof/>
            <w:webHidden/>
          </w:rPr>
          <w:instrText xml:space="preserve"> PAGEREF _Toc75269789 \h </w:instrText>
        </w:r>
        <w:r w:rsidR="00EB021E">
          <w:rPr>
            <w:noProof/>
            <w:webHidden/>
          </w:rPr>
        </w:r>
        <w:r w:rsidR="00EB021E">
          <w:rPr>
            <w:noProof/>
            <w:webHidden/>
          </w:rPr>
          <w:fldChar w:fldCharType="separate"/>
        </w:r>
        <w:r w:rsidR="001559AC">
          <w:rPr>
            <w:noProof/>
            <w:webHidden/>
          </w:rPr>
          <w:t>17</w:t>
        </w:r>
        <w:r w:rsidR="00EB021E">
          <w:rPr>
            <w:noProof/>
            <w:webHidden/>
          </w:rPr>
          <w:fldChar w:fldCharType="end"/>
        </w:r>
      </w:hyperlink>
    </w:p>
    <w:p w14:paraId="1CB6F992" w14:textId="3F56F880" w:rsidR="00EB021E" w:rsidRDefault="00CC6159">
      <w:pPr>
        <w:pStyle w:val="TM2"/>
        <w:rPr>
          <w:rFonts w:asciiTheme="minorHAnsi" w:eastAsiaTheme="minorEastAsia" w:hAnsiTheme="minorHAnsi" w:cstheme="minorBidi"/>
          <w:noProof/>
          <w:spacing w:val="0"/>
          <w:sz w:val="22"/>
          <w:szCs w:val="22"/>
        </w:rPr>
      </w:pPr>
      <w:hyperlink w:anchor="_Toc75269790" w:history="1">
        <w:r w:rsidR="00EB021E" w:rsidRPr="003E4A2E">
          <w:rPr>
            <w:rStyle w:val="Lienhypertexte"/>
            <w:noProof/>
          </w:rPr>
          <w:t>11.2 Délais de garantie</w:t>
        </w:r>
        <w:r w:rsidR="00EB021E">
          <w:rPr>
            <w:noProof/>
            <w:webHidden/>
          </w:rPr>
          <w:tab/>
        </w:r>
        <w:r w:rsidR="00EB021E">
          <w:rPr>
            <w:noProof/>
            <w:webHidden/>
          </w:rPr>
          <w:fldChar w:fldCharType="begin"/>
        </w:r>
        <w:r w:rsidR="00EB021E">
          <w:rPr>
            <w:noProof/>
            <w:webHidden/>
          </w:rPr>
          <w:instrText xml:space="preserve"> PAGEREF _Toc75269790 \h </w:instrText>
        </w:r>
        <w:r w:rsidR="00EB021E">
          <w:rPr>
            <w:noProof/>
            <w:webHidden/>
          </w:rPr>
        </w:r>
        <w:r w:rsidR="00EB021E">
          <w:rPr>
            <w:noProof/>
            <w:webHidden/>
          </w:rPr>
          <w:fldChar w:fldCharType="separate"/>
        </w:r>
        <w:r w:rsidR="001559AC">
          <w:rPr>
            <w:noProof/>
            <w:webHidden/>
          </w:rPr>
          <w:t>17</w:t>
        </w:r>
        <w:r w:rsidR="00EB021E">
          <w:rPr>
            <w:noProof/>
            <w:webHidden/>
          </w:rPr>
          <w:fldChar w:fldCharType="end"/>
        </w:r>
      </w:hyperlink>
    </w:p>
    <w:p w14:paraId="32910B04" w14:textId="2BE3A298" w:rsidR="00EB021E" w:rsidRDefault="00CC6159">
      <w:pPr>
        <w:pStyle w:val="TM1"/>
        <w:rPr>
          <w:rFonts w:asciiTheme="minorHAnsi" w:eastAsiaTheme="minorEastAsia" w:hAnsiTheme="minorHAnsi" w:cstheme="minorBidi"/>
          <w:b w:val="0"/>
          <w:spacing w:val="0"/>
          <w:sz w:val="22"/>
          <w:szCs w:val="22"/>
        </w:rPr>
      </w:pPr>
      <w:hyperlink w:anchor="_Toc75269791" w:history="1">
        <w:r w:rsidR="00EB021E" w:rsidRPr="003E4A2E">
          <w:rPr>
            <w:rStyle w:val="Lienhypertexte"/>
          </w:rPr>
          <w:t>ARTICLE 12- DOCUMENTS A FOURNIR APRES EXECUTION : DELAIS, RETENUES ET MODALITES DE  PRESENTATION</w:t>
        </w:r>
        <w:r w:rsidR="00EB021E">
          <w:rPr>
            <w:webHidden/>
          </w:rPr>
          <w:tab/>
        </w:r>
        <w:r w:rsidR="00EB021E">
          <w:rPr>
            <w:webHidden/>
          </w:rPr>
          <w:fldChar w:fldCharType="begin"/>
        </w:r>
        <w:r w:rsidR="00EB021E">
          <w:rPr>
            <w:webHidden/>
          </w:rPr>
          <w:instrText xml:space="preserve"> PAGEREF _Toc75269791 \h </w:instrText>
        </w:r>
        <w:r w:rsidR="00EB021E">
          <w:rPr>
            <w:webHidden/>
          </w:rPr>
        </w:r>
        <w:r w:rsidR="00EB021E">
          <w:rPr>
            <w:webHidden/>
          </w:rPr>
          <w:fldChar w:fldCharType="separate"/>
        </w:r>
        <w:r w:rsidR="001559AC">
          <w:rPr>
            <w:webHidden/>
          </w:rPr>
          <w:t>17</w:t>
        </w:r>
        <w:r w:rsidR="00EB021E">
          <w:rPr>
            <w:webHidden/>
          </w:rPr>
          <w:fldChar w:fldCharType="end"/>
        </w:r>
      </w:hyperlink>
    </w:p>
    <w:p w14:paraId="01605C0B" w14:textId="212F97A9" w:rsidR="00EB021E" w:rsidRDefault="00CC6159">
      <w:pPr>
        <w:pStyle w:val="TM2"/>
        <w:rPr>
          <w:rFonts w:asciiTheme="minorHAnsi" w:eastAsiaTheme="minorEastAsia" w:hAnsiTheme="minorHAnsi" w:cstheme="minorBidi"/>
          <w:noProof/>
          <w:spacing w:val="0"/>
          <w:sz w:val="22"/>
          <w:szCs w:val="22"/>
        </w:rPr>
      </w:pPr>
      <w:hyperlink w:anchor="_Toc75269792" w:history="1">
        <w:r w:rsidR="00EB021E" w:rsidRPr="003E4A2E">
          <w:rPr>
            <w:rStyle w:val="Lienhypertexte"/>
            <w:noProof/>
          </w:rPr>
          <w:t>12.1 Documents à fournir après exécution</w:t>
        </w:r>
        <w:r w:rsidR="00EB021E">
          <w:rPr>
            <w:noProof/>
            <w:webHidden/>
          </w:rPr>
          <w:tab/>
        </w:r>
        <w:r w:rsidR="00EB021E">
          <w:rPr>
            <w:noProof/>
            <w:webHidden/>
          </w:rPr>
          <w:fldChar w:fldCharType="begin"/>
        </w:r>
        <w:r w:rsidR="00EB021E">
          <w:rPr>
            <w:noProof/>
            <w:webHidden/>
          </w:rPr>
          <w:instrText xml:space="preserve"> PAGEREF _Toc75269792 \h </w:instrText>
        </w:r>
        <w:r w:rsidR="00EB021E">
          <w:rPr>
            <w:noProof/>
            <w:webHidden/>
          </w:rPr>
        </w:r>
        <w:r w:rsidR="00EB021E">
          <w:rPr>
            <w:noProof/>
            <w:webHidden/>
          </w:rPr>
          <w:fldChar w:fldCharType="separate"/>
        </w:r>
        <w:r w:rsidR="001559AC">
          <w:rPr>
            <w:noProof/>
            <w:webHidden/>
          </w:rPr>
          <w:t>17</w:t>
        </w:r>
        <w:r w:rsidR="00EB021E">
          <w:rPr>
            <w:noProof/>
            <w:webHidden/>
          </w:rPr>
          <w:fldChar w:fldCharType="end"/>
        </w:r>
      </w:hyperlink>
    </w:p>
    <w:p w14:paraId="68B7BF53" w14:textId="79D455FD" w:rsidR="00EB021E" w:rsidRDefault="00CC6159">
      <w:pPr>
        <w:pStyle w:val="TM1"/>
        <w:rPr>
          <w:rFonts w:asciiTheme="minorHAnsi" w:eastAsiaTheme="minorEastAsia" w:hAnsiTheme="minorHAnsi" w:cstheme="minorBidi"/>
          <w:b w:val="0"/>
          <w:spacing w:val="0"/>
          <w:sz w:val="22"/>
          <w:szCs w:val="22"/>
        </w:rPr>
      </w:pPr>
      <w:hyperlink w:anchor="_Toc75269793" w:history="1">
        <w:r w:rsidR="00EB021E" w:rsidRPr="003E4A2E">
          <w:rPr>
            <w:rStyle w:val="Lienhypertexte"/>
          </w:rPr>
          <w:t>ARTICLE 13 - ASSURANCES</w:t>
        </w:r>
        <w:r w:rsidR="00EB021E">
          <w:rPr>
            <w:webHidden/>
          </w:rPr>
          <w:tab/>
        </w:r>
        <w:r w:rsidR="00EB021E">
          <w:rPr>
            <w:webHidden/>
          </w:rPr>
          <w:fldChar w:fldCharType="begin"/>
        </w:r>
        <w:r w:rsidR="00EB021E">
          <w:rPr>
            <w:webHidden/>
          </w:rPr>
          <w:instrText xml:space="preserve"> PAGEREF _Toc75269793 \h </w:instrText>
        </w:r>
        <w:r w:rsidR="00EB021E">
          <w:rPr>
            <w:webHidden/>
          </w:rPr>
        </w:r>
        <w:r w:rsidR="00EB021E">
          <w:rPr>
            <w:webHidden/>
          </w:rPr>
          <w:fldChar w:fldCharType="separate"/>
        </w:r>
        <w:r w:rsidR="001559AC">
          <w:rPr>
            <w:webHidden/>
          </w:rPr>
          <w:t>17</w:t>
        </w:r>
        <w:r w:rsidR="00EB021E">
          <w:rPr>
            <w:webHidden/>
          </w:rPr>
          <w:fldChar w:fldCharType="end"/>
        </w:r>
      </w:hyperlink>
    </w:p>
    <w:p w14:paraId="6C33CF3B" w14:textId="5CF854FE" w:rsidR="00EB021E" w:rsidRDefault="00CC6159">
      <w:pPr>
        <w:pStyle w:val="TM2"/>
        <w:rPr>
          <w:rFonts w:asciiTheme="minorHAnsi" w:eastAsiaTheme="minorEastAsia" w:hAnsiTheme="minorHAnsi" w:cstheme="minorBidi"/>
          <w:noProof/>
          <w:spacing w:val="0"/>
          <w:sz w:val="22"/>
          <w:szCs w:val="22"/>
        </w:rPr>
      </w:pPr>
      <w:hyperlink w:anchor="_Toc75269794" w:history="1">
        <w:r w:rsidR="00EB021E" w:rsidRPr="003E4A2E">
          <w:rPr>
            <w:rStyle w:val="Lienhypertexte"/>
            <w:noProof/>
          </w:rPr>
          <w:t>13.1. Assurance de responsabilités</w:t>
        </w:r>
        <w:r w:rsidR="00EB021E">
          <w:rPr>
            <w:noProof/>
            <w:webHidden/>
          </w:rPr>
          <w:tab/>
        </w:r>
        <w:r w:rsidR="00EB021E">
          <w:rPr>
            <w:noProof/>
            <w:webHidden/>
          </w:rPr>
          <w:fldChar w:fldCharType="begin"/>
        </w:r>
        <w:r w:rsidR="00EB021E">
          <w:rPr>
            <w:noProof/>
            <w:webHidden/>
          </w:rPr>
          <w:instrText xml:space="preserve"> PAGEREF _Toc75269794 \h </w:instrText>
        </w:r>
        <w:r w:rsidR="00EB021E">
          <w:rPr>
            <w:noProof/>
            <w:webHidden/>
          </w:rPr>
        </w:r>
        <w:r w:rsidR="00EB021E">
          <w:rPr>
            <w:noProof/>
            <w:webHidden/>
          </w:rPr>
          <w:fldChar w:fldCharType="separate"/>
        </w:r>
        <w:r w:rsidR="001559AC">
          <w:rPr>
            <w:noProof/>
            <w:webHidden/>
          </w:rPr>
          <w:t>17</w:t>
        </w:r>
        <w:r w:rsidR="00EB021E">
          <w:rPr>
            <w:noProof/>
            <w:webHidden/>
          </w:rPr>
          <w:fldChar w:fldCharType="end"/>
        </w:r>
      </w:hyperlink>
    </w:p>
    <w:p w14:paraId="1AA20E4F" w14:textId="0F0A6087" w:rsidR="00EB021E" w:rsidRDefault="00CC6159">
      <w:pPr>
        <w:pStyle w:val="TM2"/>
        <w:rPr>
          <w:rFonts w:asciiTheme="minorHAnsi" w:eastAsiaTheme="minorEastAsia" w:hAnsiTheme="minorHAnsi" w:cstheme="minorBidi"/>
          <w:noProof/>
          <w:spacing w:val="0"/>
          <w:sz w:val="22"/>
          <w:szCs w:val="22"/>
        </w:rPr>
      </w:pPr>
      <w:hyperlink w:anchor="_Toc75269795" w:history="1">
        <w:r w:rsidR="00EB021E" w:rsidRPr="003E4A2E">
          <w:rPr>
            <w:rStyle w:val="Lienhypertexte"/>
            <w:noProof/>
          </w:rPr>
          <w:t>13.2 Assurance des travaux</w:t>
        </w:r>
        <w:r w:rsidR="00EB021E">
          <w:rPr>
            <w:noProof/>
            <w:webHidden/>
          </w:rPr>
          <w:tab/>
        </w:r>
        <w:r w:rsidR="00EB021E">
          <w:rPr>
            <w:noProof/>
            <w:webHidden/>
          </w:rPr>
          <w:fldChar w:fldCharType="begin"/>
        </w:r>
        <w:r w:rsidR="00EB021E">
          <w:rPr>
            <w:noProof/>
            <w:webHidden/>
          </w:rPr>
          <w:instrText xml:space="preserve"> PAGEREF _Toc75269795 \h </w:instrText>
        </w:r>
        <w:r w:rsidR="00EB021E">
          <w:rPr>
            <w:noProof/>
            <w:webHidden/>
          </w:rPr>
        </w:r>
        <w:r w:rsidR="00EB021E">
          <w:rPr>
            <w:noProof/>
            <w:webHidden/>
          </w:rPr>
          <w:fldChar w:fldCharType="separate"/>
        </w:r>
        <w:r w:rsidR="001559AC">
          <w:rPr>
            <w:noProof/>
            <w:webHidden/>
          </w:rPr>
          <w:t>18</w:t>
        </w:r>
        <w:r w:rsidR="00EB021E">
          <w:rPr>
            <w:noProof/>
            <w:webHidden/>
          </w:rPr>
          <w:fldChar w:fldCharType="end"/>
        </w:r>
      </w:hyperlink>
    </w:p>
    <w:p w14:paraId="560BBA8C" w14:textId="6F8ACBD7" w:rsidR="00EB021E" w:rsidRDefault="00CC6159">
      <w:pPr>
        <w:pStyle w:val="TM1"/>
        <w:rPr>
          <w:rFonts w:asciiTheme="minorHAnsi" w:eastAsiaTheme="minorEastAsia" w:hAnsiTheme="minorHAnsi" w:cstheme="minorBidi"/>
          <w:b w:val="0"/>
          <w:spacing w:val="0"/>
          <w:sz w:val="22"/>
          <w:szCs w:val="22"/>
        </w:rPr>
      </w:pPr>
      <w:hyperlink w:anchor="_Toc75269796" w:history="1">
        <w:r w:rsidR="00EB021E" w:rsidRPr="003E4A2E">
          <w:rPr>
            <w:rStyle w:val="Lienhypertexte"/>
          </w:rPr>
          <w:t>ARTICLE 14 -  RESILIATION</w:t>
        </w:r>
        <w:r w:rsidR="00EB021E">
          <w:rPr>
            <w:webHidden/>
          </w:rPr>
          <w:tab/>
        </w:r>
        <w:r w:rsidR="00EB021E">
          <w:rPr>
            <w:webHidden/>
          </w:rPr>
          <w:fldChar w:fldCharType="begin"/>
        </w:r>
        <w:r w:rsidR="00EB021E">
          <w:rPr>
            <w:webHidden/>
          </w:rPr>
          <w:instrText xml:space="preserve"> PAGEREF _Toc75269796 \h </w:instrText>
        </w:r>
        <w:r w:rsidR="00EB021E">
          <w:rPr>
            <w:webHidden/>
          </w:rPr>
        </w:r>
        <w:r w:rsidR="00EB021E">
          <w:rPr>
            <w:webHidden/>
          </w:rPr>
          <w:fldChar w:fldCharType="separate"/>
        </w:r>
        <w:r w:rsidR="001559AC">
          <w:rPr>
            <w:webHidden/>
          </w:rPr>
          <w:t>18</w:t>
        </w:r>
        <w:r w:rsidR="00EB021E">
          <w:rPr>
            <w:webHidden/>
          </w:rPr>
          <w:fldChar w:fldCharType="end"/>
        </w:r>
      </w:hyperlink>
    </w:p>
    <w:p w14:paraId="1B008280" w14:textId="328039EE" w:rsidR="00EB021E" w:rsidRDefault="00CC6159">
      <w:pPr>
        <w:pStyle w:val="TM1"/>
        <w:rPr>
          <w:rFonts w:asciiTheme="minorHAnsi" w:eastAsiaTheme="minorEastAsia" w:hAnsiTheme="minorHAnsi" w:cstheme="minorBidi"/>
          <w:b w:val="0"/>
          <w:spacing w:val="0"/>
          <w:sz w:val="22"/>
          <w:szCs w:val="22"/>
        </w:rPr>
      </w:pPr>
      <w:hyperlink w:anchor="_Toc75269797" w:history="1">
        <w:r w:rsidR="00EB021E" w:rsidRPr="003E4A2E">
          <w:rPr>
            <w:rStyle w:val="Lienhypertexte"/>
          </w:rPr>
          <w:t>ARTICLE 15 – CLAUSES DE REEXAMEN</w:t>
        </w:r>
        <w:r w:rsidR="00EB021E">
          <w:rPr>
            <w:webHidden/>
          </w:rPr>
          <w:tab/>
        </w:r>
        <w:r w:rsidR="00EB021E">
          <w:rPr>
            <w:webHidden/>
          </w:rPr>
          <w:fldChar w:fldCharType="begin"/>
        </w:r>
        <w:r w:rsidR="00EB021E">
          <w:rPr>
            <w:webHidden/>
          </w:rPr>
          <w:instrText xml:space="preserve"> PAGEREF _Toc75269797 \h </w:instrText>
        </w:r>
        <w:r w:rsidR="00EB021E">
          <w:rPr>
            <w:webHidden/>
          </w:rPr>
        </w:r>
        <w:r w:rsidR="00EB021E">
          <w:rPr>
            <w:webHidden/>
          </w:rPr>
          <w:fldChar w:fldCharType="separate"/>
        </w:r>
        <w:r w:rsidR="001559AC">
          <w:rPr>
            <w:webHidden/>
          </w:rPr>
          <w:t>18</w:t>
        </w:r>
        <w:r w:rsidR="00EB021E">
          <w:rPr>
            <w:webHidden/>
          </w:rPr>
          <w:fldChar w:fldCharType="end"/>
        </w:r>
      </w:hyperlink>
    </w:p>
    <w:p w14:paraId="7D9B22B7" w14:textId="07E9A6F3" w:rsidR="00EB021E" w:rsidRDefault="00CC6159">
      <w:pPr>
        <w:pStyle w:val="TM2"/>
        <w:rPr>
          <w:rFonts w:asciiTheme="minorHAnsi" w:eastAsiaTheme="minorEastAsia" w:hAnsiTheme="minorHAnsi" w:cstheme="minorBidi"/>
          <w:noProof/>
          <w:spacing w:val="0"/>
          <w:sz w:val="22"/>
          <w:szCs w:val="22"/>
        </w:rPr>
      </w:pPr>
      <w:hyperlink w:anchor="_Toc75269798" w:history="1">
        <w:r w:rsidR="00EB021E" w:rsidRPr="003E4A2E">
          <w:rPr>
            <w:rStyle w:val="Lienhypertexte"/>
            <w:noProof/>
          </w:rPr>
          <w:t>15.1 Remplacement du titulaire initial par un nouveau titulaire en cours d’exécution</w:t>
        </w:r>
        <w:r w:rsidR="00EB021E">
          <w:rPr>
            <w:noProof/>
            <w:webHidden/>
          </w:rPr>
          <w:tab/>
        </w:r>
        <w:r w:rsidR="00EB021E">
          <w:rPr>
            <w:noProof/>
            <w:webHidden/>
          </w:rPr>
          <w:fldChar w:fldCharType="begin"/>
        </w:r>
        <w:r w:rsidR="00EB021E">
          <w:rPr>
            <w:noProof/>
            <w:webHidden/>
          </w:rPr>
          <w:instrText xml:space="preserve"> PAGEREF _Toc75269798 \h </w:instrText>
        </w:r>
        <w:r w:rsidR="00EB021E">
          <w:rPr>
            <w:noProof/>
            <w:webHidden/>
          </w:rPr>
        </w:r>
        <w:r w:rsidR="00EB021E">
          <w:rPr>
            <w:noProof/>
            <w:webHidden/>
          </w:rPr>
          <w:fldChar w:fldCharType="separate"/>
        </w:r>
        <w:r w:rsidR="001559AC">
          <w:rPr>
            <w:noProof/>
            <w:webHidden/>
          </w:rPr>
          <w:t>18</w:t>
        </w:r>
        <w:r w:rsidR="00EB021E">
          <w:rPr>
            <w:noProof/>
            <w:webHidden/>
          </w:rPr>
          <w:fldChar w:fldCharType="end"/>
        </w:r>
      </w:hyperlink>
    </w:p>
    <w:p w14:paraId="438FCBDA" w14:textId="55EEE12E" w:rsidR="00EB021E" w:rsidRDefault="00CC6159">
      <w:pPr>
        <w:pStyle w:val="TM1"/>
        <w:rPr>
          <w:rFonts w:asciiTheme="minorHAnsi" w:eastAsiaTheme="minorEastAsia" w:hAnsiTheme="minorHAnsi" w:cstheme="minorBidi"/>
          <w:b w:val="0"/>
          <w:spacing w:val="0"/>
          <w:sz w:val="22"/>
          <w:szCs w:val="22"/>
        </w:rPr>
      </w:pPr>
      <w:hyperlink w:anchor="_Toc75269799" w:history="1">
        <w:r w:rsidR="00EB021E" w:rsidRPr="003E4A2E">
          <w:rPr>
            <w:rStyle w:val="Lienhypertexte"/>
          </w:rPr>
          <w:t>ARTICLE 16 – REGLEMENT DES DIFFERENDS ET DES LITIGES</w:t>
        </w:r>
        <w:r w:rsidR="00EB021E">
          <w:rPr>
            <w:webHidden/>
          </w:rPr>
          <w:tab/>
        </w:r>
        <w:r w:rsidR="00EB021E">
          <w:rPr>
            <w:webHidden/>
          </w:rPr>
          <w:fldChar w:fldCharType="begin"/>
        </w:r>
        <w:r w:rsidR="00EB021E">
          <w:rPr>
            <w:webHidden/>
          </w:rPr>
          <w:instrText xml:space="preserve"> PAGEREF _Toc75269799 \h </w:instrText>
        </w:r>
        <w:r w:rsidR="00EB021E">
          <w:rPr>
            <w:webHidden/>
          </w:rPr>
        </w:r>
        <w:r w:rsidR="00EB021E">
          <w:rPr>
            <w:webHidden/>
          </w:rPr>
          <w:fldChar w:fldCharType="separate"/>
        </w:r>
        <w:r w:rsidR="001559AC">
          <w:rPr>
            <w:webHidden/>
          </w:rPr>
          <w:t>19</w:t>
        </w:r>
        <w:r w:rsidR="00EB021E">
          <w:rPr>
            <w:webHidden/>
          </w:rPr>
          <w:fldChar w:fldCharType="end"/>
        </w:r>
      </w:hyperlink>
    </w:p>
    <w:p w14:paraId="7E8C5052" w14:textId="16DC777A" w:rsidR="00EB021E" w:rsidRDefault="00CC6159">
      <w:pPr>
        <w:pStyle w:val="TM1"/>
        <w:rPr>
          <w:rFonts w:asciiTheme="minorHAnsi" w:eastAsiaTheme="minorEastAsia" w:hAnsiTheme="minorHAnsi" w:cstheme="minorBidi"/>
          <w:b w:val="0"/>
          <w:spacing w:val="0"/>
          <w:sz w:val="22"/>
          <w:szCs w:val="22"/>
        </w:rPr>
      </w:pPr>
      <w:hyperlink w:anchor="_Toc75269800" w:history="1">
        <w:r w:rsidR="00EB021E" w:rsidRPr="003E4A2E">
          <w:rPr>
            <w:rStyle w:val="Lienhypertexte"/>
          </w:rPr>
          <w:t>ARTICLE 17 – DEROGATIONS AU CCAG</w:t>
        </w:r>
        <w:r w:rsidR="00EB021E">
          <w:rPr>
            <w:webHidden/>
          </w:rPr>
          <w:tab/>
        </w:r>
        <w:r w:rsidR="00EB021E">
          <w:rPr>
            <w:webHidden/>
          </w:rPr>
          <w:fldChar w:fldCharType="begin"/>
        </w:r>
        <w:r w:rsidR="00EB021E">
          <w:rPr>
            <w:webHidden/>
          </w:rPr>
          <w:instrText xml:space="preserve"> PAGEREF _Toc75269800 \h </w:instrText>
        </w:r>
        <w:r w:rsidR="00EB021E">
          <w:rPr>
            <w:webHidden/>
          </w:rPr>
        </w:r>
        <w:r w:rsidR="00EB021E">
          <w:rPr>
            <w:webHidden/>
          </w:rPr>
          <w:fldChar w:fldCharType="separate"/>
        </w:r>
        <w:r w:rsidR="001559AC">
          <w:rPr>
            <w:webHidden/>
          </w:rPr>
          <w:t>19</w:t>
        </w:r>
        <w:r w:rsidR="00EB021E">
          <w:rPr>
            <w:webHidden/>
          </w:rPr>
          <w:fldChar w:fldCharType="end"/>
        </w:r>
      </w:hyperlink>
    </w:p>
    <w:p w14:paraId="67F249BB" w14:textId="12F88FDD" w:rsidR="00EB021E" w:rsidRDefault="00CC6159">
      <w:pPr>
        <w:pStyle w:val="TM1"/>
        <w:rPr>
          <w:rFonts w:asciiTheme="minorHAnsi" w:eastAsiaTheme="minorEastAsia" w:hAnsiTheme="minorHAnsi" w:cstheme="minorBidi"/>
          <w:b w:val="0"/>
          <w:spacing w:val="0"/>
          <w:sz w:val="22"/>
          <w:szCs w:val="22"/>
        </w:rPr>
      </w:pPr>
      <w:hyperlink w:anchor="_Toc75269801" w:history="1">
        <w:r w:rsidR="00EB021E" w:rsidRPr="003E4A2E">
          <w:rPr>
            <w:rStyle w:val="Lienhypertexte"/>
          </w:rPr>
          <w:t>ARTICLE 18 - APPROBATION DU MARCHE</w:t>
        </w:r>
        <w:r w:rsidR="00EB021E">
          <w:rPr>
            <w:webHidden/>
          </w:rPr>
          <w:tab/>
        </w:r>
        <w:r w:rsidR="00EB021E">
          <w:rPr>
            <w:webHidden/>
          </w:rPr>
          <w:fldChar w:fldCharType="begin"/>
        </w:r>
        <w:r w:rsidR="00EB021E">
          <w:rPr>
            <w:webHidden/>
          </w:rPr>
          <w:instrText xml:space="preserve"> PAGEREF _Toc75269801 \h </w:instrText>
        </w:r>
        <w:r w:rsidR="00EB021E">
          <w:rPr>
            <w:webHidden/>
          </w:rPr>
        </w:r>
        <w:r w:rsidR="00EB021E">
          <w:rPr>
            <w:webHidden/>
          </w:rPr>
          <w:fldChar w:fldCharType="separate"/>
        </w:r>
        <w:r w:rsidR="001559AC">
          <w:rPr>
            <w:webHidden/>
          </w:rPr>
          <w:t>20</w:t>
        </w:r>
        <w:r w:rsidR="00EB021E">
          <w:rPr>
            <w:webHidden/>
          </w:rPr>
          <w:fldChar w:fldCharType="end"/>
        </w:r>
      </w:hyperlink>
    </w:p>
    <w:p w14:paraId="756B9A39" w14:textId="4CA1993E" w:rsidR="00E44FC6" w:rsidRDefault="00041F79" w:rsidP="002102DE">
      <w:pPr>
        <w:tabs>
          <w:tab w:val="right" w:leader="dot" w:pos="9540"/>
        </w:tabs>
        <w:ind w:right="638"/>
      </w:pPr>
      <w:r>
        <w:rPr>
          <w:b/>
          <w:noProof/>
        </w:rPr>
        <w:fldChar w:fldCharType="end"/>
      </w:r>
    </w:p>
    <w:p w14:paraId="3C087425" w14:textId="77777777" w:rsidR="00523361" w:rsidRPr="00865CD8" w:rsidRDefault="00E44FC6" w:rsidP="00523361">
      <w:pPr>
        <w:rPr>
          <w:sz w:val="2"/>
          <w:szCs w:val="2"/>
        </w:rPr>
      </w:pPr>
      <w:r>
        <w:br w:type="page"/>
      </w:r>
      <w:bookmarkStart w:id="4" w:name="_Toc53289322"/>
    </w:p>
    <w:p w14:paraId="2B5C7799" w14:textId="77777777" w:rsidR="00523361" w:rsidRPr="0038313D" w:rsidRDefault="00523361" w:rsidP="00523361">
      <w:pPr>
        <w:pStyle w:val="04ARTICLE-Titre"/>
        <w:spacing w:before="0" w:after="0"/>
        <w:rPr>
          <w:b/>
        </w:rPr>
      </w:pPr>
      <w:bookmarkStart w:id="5" w:name="_Toc52773806"/>
      <w:bookmarkStart w:id="6" w:name="_Toc171134592"/>
      <w:bookmarkStart w:id="7" w:name="_Toc75269754"/>
      <w:r w:rsidRPr="0038313D">
        <w:rPr>
          <w:bCs/>
        </w:rPr>
        <w:lastRenderedPageBreak/>
        <w:t>ARTICLE 1 - CONTRACTANT</w:t>
      </w:r>
      <w:r w:rsidRPr="0038313D">
        <w:rPr>
          <w:b/>
        </w:rPr>
        <w:t xml:space="preserve"> </w:t>
      </w:r>
      <w:r w:rsidRPr="0038313D">
        <w:t>(LE TITULAIRE EST UNE PERSONNE PHYSIQUE)</w:t>
      </w:r>
      <w:bookmarkEnd w:id="5"/>
      <w:bookmarkEnd w:id="6"/>
      <w:bookmarkEnd w:id="7"/>
    </w:p>
    <w:p w14:paraId="1564FF5A" w14:textId="77777777" w:rsidR="00523361" w:rsidRPr="00353929" w:rsidRDefault="00523361" w:rsidP="00B15C4D">
      <w:pPr>
        <w:pStyle w:val="05ARTICLENiv1-TexteCarCar"/>
        <w:spacing w:before="160"/>
        <w:rPr>
          <w:rFonts w:cs="Arial"/>
        </w:rPr>
      </w:pPr>
      <w:bookmarkStart w:id="8" w:name="_Toc52773807"/>
      <w:bookmarkStart w:id="9" w:name="_Toc171134593"/>
      <w:r w:rsidRPr="00353929">
        <w:rPr>
          <w:rFonts w:cs="Arial"/>
        </w:rPr>
        <w:t>Je, contractant unique soussigné, engageant ainsi ma personne, désignée dans le marché sous le nom "le titulaire "</w:t>
      </w:r>
    </w:p>
    <w:p w14:paraId="5EA4E035" w14:textId="77777777" w:rsidR="00523361" w:rsidRPr="00353929" w:rsidRDefault="00523361" w:rsidP="00523361">
      <w:pPr>
        <w:pStyle w:val="05ARTICLENiv1-TexteCarCar"/>
        <w:rPr>
          <w:rFonts w:cs="Arial"/>
        </w:rPr>
      </w:pPr>
      <w:r w:rsidRPr="00353929">
        <w:rPr>
          <w:rFonts w:cs="Arial"/>
        </w:rPr>
        <w:t>M……………………………………………………………………………………………………………….  agissant en mon nom personnel,</w:t>
      </w:r>
    </w:p>
    <w:p w14:paraId="763A3A27" w14:textId="77777777" w:rsidR="00523361" w:rsidRPr="00353929" w:rsidRDefault="00523361" w:rsidP="00523361">
      <w:pPr>
        <w:pStyle w:val="05ARTICLENiv1-TexteCarCar"/>
        <w:spacing w:after="120"/>
        <w:rPr>
          <w:rFonts w:cs="Arial"/>
        </w:rPr>
      </w:pPr>
      <w:r w:rsidRPr="00353929">
        <w:rPr>
          <w:rFonts w:cs="Arial"/>
        </w:rPr>
        <w:t>domicilié à ………………………………………………………………………………………………………….</w:t>
      </w:r>
    </w:p>
    <w:p w14:paraId="32D5CF66" w14:textId="77777777" w:rsidR="00523361" w:rsidRPr="00353929" w:rsidRDefault="00523361" w:rsidP="00523361">
      <w:pPr>
        <w:pStyle w:val="05ARTICLENiv1-TexteCarCar"/>
        <w:spacing w:after="120"/>
        <w:rPr>
          <w:rFonts w:cs="Arial"/>
        </w:rPr>
      </w:pPr>
      <w:r w:rsidRPr="00353929">
        <w:rPr>
          <w:rFonts w:cs="Arial"/>
        </w:rPr>
        <w:t>………………………………………………………………………………………………………………………</w:t>
      </w:r>
    </w:p>
    <w:p w14:paraId="4F823ED1" w14:textId="77777777" w:rsidR="001131D3" w:rsidRPr="00353929" w:rsidRDefault="001131D3" w:rsidP="001131D3">
      <w:pPr>
        <w:pStyle w:val="05ARTICLENiv1-Texte"/>
        <w:rPr>
          <w:rFonts w:cs="Arial"/>
        </w:rPr>
      </w:pPr>
      <w:r w:rsidRPr="00353929">
        <w:rPr>
          <w:rFonts w:cs="Arial"/>
        </w:rPr>
        <w:t>Adresse électronique nécessaire aux notifications par échanges dématérialisés faites par le maître de l'ouvrage conformément à l'article 2.</w:t>
      </w:r>
      <w:r w:rsidR="00883319" w:rsidRPr="00353929">
        <w:rPr>
          <w:rFonts w:cs="Arial"/>
        </w:rPr>
        <w:t xml:space="preserve">6 </w:t>
      </w:r>
      <w:r w:rsidRPr="00353929">
        <w:rPr>
          <w:rFonts w:cs="Arial"/>
        </w:rPr>
        <w:t>ci-dessous :</w:t>
      </w:r>
    </w:p>
    <w:p w14:paraId="52B0ABB2" w14:textId="77777777" w:rsidR="001131D3" w:rsidRPr="00353929" w:rsidRDefault="001131D3" w:rsidP="001131D3">
      <w:pPr>
        <w:pStyle w:val="05ARTICLENiv1-Texte"/>
        <w:rPr>
          <w:rFonts w:cs="Arial"/>
        </w:rPr>
      </w:pPr>
      <w:r w:rsidRPr="00353929">
        <w:rPr>
          <w:rFonts w:cs="Arial"/>
        </w:rPr>
        <w:t>……………………………………………………………………….…………………………………………………………………………;…</w:t>
      </w:r>
    </w:p>
    <w:p w14:paraId="5EB7A859" w14:textId="77777777" w:rsidR="00523361" w:rsidRPr="00353929" w:rsidRDefault="00523361" w:rsidP="00795902">
      <w:pPr>
        <w:pStyle w:val="05ARTICLENiv1-TexteCarCar"/>
        <w:spacing w:after="0"/>
        <w:rPr>
          <w:rFonts w:cs="Arial"/>
        </w:rPr>
      </w:pPr>
      <w:r w:rsidRPr="00353929">
        <w:rPr>
          <w:rFonts w:cs="Arial"/>
        </w:rPr>
        <w:t>- Immatriculée à l’INSEE :</w:t>
      </w:r>
    </w:p>
    <w:p w14:paraId="46C2529F" w14:textId="77777777" w:rsidR="00523361" w:rsidRPr="00353929" w:rsidRDefault="00523361" w:rsidP="00795902">
      <w:pPr>
        <w:pStyle w:val="numrationniveau1"/>
        <w:tabs>
          <w:tab w:val="clear" w:pos="1491"/>
          <w:tab w:val="num" w:pos="1080"/>
        </w:tabs>
        <w:spacing w:after="0"/>
        <w:ind w:left="900"/>
        <w:rPr>
          <w:rFonts w:cs="Arial"/>
        </w:rPr>
      </w:pPr>
      <w:r w:rsidRPr="00353929">
        <w:rPr>
          <w:rFonts w:cs="Arial"/>
        </w:rPr>
        <w:t>Numéro SIRET</w:t>
      </w:r>
      <w:proofErr w:type="gramStart"/>
      <w:r w:rsidRPr="00353929">
        <w:rPr>
          <w:rFonts w:cs="Arial"/>
        </w:rPr>
        <w:t> :…</w:t>
      </w:r>
      <w:proofErr w:type="gramEnd"/>
      <w:r w:rsidRPr="00353929">
        <w:rPr>
          <w:rFonts w:cs="Arial"/>
        </w:rPr>
        <w:t>……………………………………….</w:t>
      </w:r>
    </w:p>
    <w:p w14:paraId="27E87402" w14:textId="77777777" w:rsidR="00523361" w:rsidRPr="00353929" w:rsidRDefault="00523361" w:rsidP="00523361">
      <w:pPr>
        <w:pStyle w:val="numrationniveau1"/>
        <w:tabs>
          <w:tab w:val="clear" w:pos="1491"/>
          <w:tab w:val="num" w:pos="1080"/>
        </w:tabs>
        <w:spacing w:after="120"/>
        <w:ind w:left="900"/>
        <w:rPr>
          <w:rFonts w:cs="Arial"/>
        </w:rPr>
      </w:pPr>
      <w:r w:rsidRPr="00353929">
        <w:rPr>
          <w:rFonts w:cs="Arial"/>
        </w:rPr>
        <w:t>Code la nomenclature d’activité française (NAF)</w:t>
      </w:r>
      <w:proofErr w:type="gramStart"/>
      <w:r w:rsidRPr="00353929">
        <w:rPr>
          <w:rFonts w:cs="Arial"/>
        </w:rPr>
        <w:t> :…</w:t>
      </w:r>
      <w:proofErr w:type="gramEnd"/>
      <w:r w:rsidRPr="00353929">
        <w:rPr>
          <w:rFonts w:cs="Arial"/>
        </w:rPr>
        <w:t>……………………………………………..</w:t>
      </w:r>
    </w:p>
    <w:p w14:paraId="1BB726D4" w14:textId="77777777" w:rsidR="00523361" w:rsidRPr="00353929" w:rsidRDefault="00523361" w:rsidP="00523361">
      <w:pPr>
        <w:pStyle w:val="05ARTICLENiv1-TexteCarCar"/>
        <w:spacing w:after="120"/>
        <w:rPr>
          <w:rFonts w:cs="Arial"/>
        </w:rPr>
      </w:pPr>
      <w:r w:rsidRPr="00353929">
        <w:rPr>
          <w:rFonts w:cs="Arial"/>
        </w:rPr>
        <w:t>- Numéro d’identification au registre du commerce : ………………………………………………</w:t>
      </w:r>
    </w:p>
    <w:p w14:paraId="5C594C09" w14:textId="77777777" w:rsidR="00523361" w:rsidRPr="00353929" w:rsidRDefault="00523361" w:rsidP="00A0480B">
      <w:pPr>
        <w:spacing w:after="120"/>
        <w:rPr>
          <w:rFonts w:cs="Arial"/>
        </w:rPr>
      </w:pPr>
      <w:r w:rsidRPr="00353929">
        <w:rPr>
          <w:rFonts w:cs="Arial"/>
        </w:rPr>
        <w:t>Après avoir pris connaissance du présent marché et de ses annexes</w:t>
      </w:r>
      <w:r w:rsidR="00EA29DB" w:rsidRPr="00353929">
        <w:rPr>
          <w:rFonts w:cs="Arial"/>
        </w:rPr>
        <w:t xml:space="preserve"> ainsi que des éléments qui y sont cités</w:t>
      </w:r>
      <w:r w:rsidRPr="00353929">
        <w:rPr>
          <w:rFonts w:cs="Arial"/>
        </w:rPr>
        <w:t>, et apprécié sous ma seule responsabilité la nature et la difficulté des prestations à effectuer,</w:t>
      </w:r>
    </w:p>
    <w:p w14:paraId="68C6D7DF" w14:textId="77777777" w:rsidR="00523361" w:rsidRPr="00353929" w:rsidRDefault="00523361" w:rsidP="00A0480B">
      <w:pPr>
        <w:tabs>
          <w:tab w:val="left" w:leader="dot" w:pos="8505"/>
        </w:tabs>
        <w:spacing w:before="240" w:after="120"/>
        <w:rPr>
          <w:rFonts w:cs="Arial"/>
        </w:rPr>
      </w:pPr>
      <w:r w:rsidRPr="00353929">
        <w:rPr>
          <w:rFonts w:cs="Arial"/>
        </w:rPr>
        <w:t xml:space="preserve">- M’engage sans réserve, conformément aux stipulations des documents visés ci-dessus, à exécuter les prestations dans les conditions ci-après définies, </w:t>
      </w:r>
    </w:p>
    <w:p w14:paraId="2F5487B7" w14:textId="77777777" w:rsidR="00523361" w:rsidRPr="00353929" w:rsidRDefault="00523361" w:rsidP="00A0480B">
      <w:pPr>
        <w:pStyle w:val="05ARTICLENiv1-TexteCarCar"/>
        <w:spacing w:before="240" w:after="120"/>
        <w:rPr>
          <w:rFonts w:cs="Arial"/>
        </w:rPr>
      </w:pPr>
      <w:r w:rsidRPr="00353929">
        <w:rPr>
          <w:rFonts w:cs="Arial"/>
        </w:rPr>
        <w:t>- AFFIRME, sous peine de résiliation de plein droit du marché, que je suis titulaire d'une police d'assurance garantissant l'ensemble des responsabilités que j'encours :</w:t>
      </w:r>
    </w:p>
    <w:p w14:paraId="58E73B11" w14:textId="77777777" w:rsidR="00523361" w:rsidRPr="00353929" w:rsidRDefault="00523361" w:rsidP="00A0480B">
      <w:pPr>
        <w:pStyle w:val="05ARTICLENiv1-TexteCarCar"/>
        <w:tabs>
          <w:tab w:val="left" w:leader="dot" w:pos="9360"/>
        </w:tabs>
        <w:spacing w:after="120"/>
        <w:rPr>
          <w:rFonts w:cs="Arial"/>
        </w:rPr>
      </w:pPr>
      <w:r w:rsidRPr="00353929">
        <w:rPr>
          <w:rFonts w:cs="Arial"/>
        </w:rPr>
        <w:t xml:space="preserve">Compagnie : </w:t>
      </w:r>
      <w:r w:rsidRPr="00353929">
        <w:rPr>
          <w:rFonts w:cs="Arial"/>
        </w:rPr>
        <w:tab/>
      </w:r>
    </w:p>
    <w:p w14:paraId="39D1CEDF" w14:textId="77777777" w:rsidR="00523361" w:rsidRPr="00353929" w:rsidRDefault="00523361" w:rsidP="00A0480B">
      <w:pPr>
        <w:pStyle w:val="05ARTICLENiv1-TexteCarCar"/>
        <w:tabs>
          <w:tab w:val="left" w:leader="dot" w:pos="9360"/>
        </w:tabs>
        <w:spacing w:after="120"/>
        <w:rPr>
          <w:rFonts w:cs="Arial"/>
        </w:rPr>
      </w:pPr>
      <w:r w:rsidRPr="00353929">
        <w:rPr>
          <w:rFonts w:cs="Arial"/>
        </w:rPr>
        <w:t xml:space="preserve">N° Police : </w:t>
      </w:r>
      <w:r w:rsidRPr="00353929">
        <w:rPr>
          <w:rFonts w:cs="Arial"/>
        </w:rPr>
        <w:tab/>
      </w:r>
    </w:p>
    <w:p w14:paraId="40FA16BB" w14:textId="77777777" w:rsidR="00523361" w:rsidRPr="00353929" w:rsidRDefault="00523361" w:rsidP="00523361">
      <w:pPr>
        <w:pStyle w:val="A10tab"/>
        <w:ind w:left="0"/>
        <w:jc w:val="both"/>
        <w:rPr>
          <w:rFonts w:ascii="Arial" w:hAnsi="Arial" w:cs="Arial"/>
        </w:rPr>
      </w:pPr>
      <w:r w:rsidRPr="00353929">
        <w:rPr>
          <w:rFonts w:ascii="Arial" w:hAnsi="Arial" w:cs="Arial"/>
        </w:rPr>
        <w:t>- CONFIRME, sous peine de résiliation de plein droit du marché, que les sous-traitants proposés à l'article 6 ci-après répondent aux conditions ci-dessus rappelées et qu'ils sont également titulaires de polices d'assurances garantissant les responsabilités qu'ils encourent.</w:t>
      </w:r>
    </w:p>
    <w:p w14:paraId="5546D5FB" w14:textId="77777777" w:rsidR="00523361" w:rsidRPr="00353929" w:rsidRDefault="00523361" w:rsidP="00523361">
      <w:pPr>
        <w:pStyle w:val="05ARTICLENiv1-TexteCarCar"/>
        <w:tabs>
          <w:tab w:val="left" w:pos="2700"/>
          <w:tab w:val="left" w:pos="5220"/>
          <w:tab w:val="left" w:pos="7740"/>
        </w:tabs>
        <w:spacing w:after="0"/>
        <w:rPr>
          <w:rFonts w:cs="Arial"/>
          <w:b/>
          <w:u w:val="single"/>
          <w:shd w:val="clear" w:color="auto" w:fill="FFFFFF"/>
        </w:rPr>
      </w:pPr>
      <w:r w:rsidRPr="00353929">
        <w:rPr>
          <w:rFonts w:cs="Arial"/>
          <w:shd w:val="clear" w:color="auto" w:fill="FFFFFF"/>
        </w:rPr>
        <w:tab/>
      </w:r>
      <w:r w:rsidRPr="00353929">
        <w:rPr>
          <w:rFonts w:cs="Arial"/>
          <w:b/>
          <w:u w:val="single"/>
          <w:shd w:val="clear" w:color="auto" w:fill="FFFFFF"/>
        </w:rPr>
        <w:t>1</w:t>
      </w:r>
      <w:r w:rsidRPr="00353929">
        <w:rPr>
          <w:rFonts w:cs="Arial"/>
          <w:b/>
          <w:u w:val="single"/>
          <w:shd w:val="clear" w:color="auto" w:fill="FFFFFF"/>
          <w:vertAlign w:val="superscript"/>
        </w:rPr>
        <w:t>er</w:t>
      </w:r>
      <w:r w:rsidRPr="00353929">
        <w:rPr>
          <w:rFonts w:cs="Arial"/>
          <w:b/>
          <w:u w:val="single"/>
          <w:shd w:val="clear" w:color="auto" w:fill="FFFFFF"/>
        </w:rPr>
        <w:t xml:space="preserve"> sous-traitant</w:t>
      </w:r>
      <w:r w:rsidRPr="00353929">
        <w:rPr>
          <w:rFonts w:cs="Arial"/>
          <w:shd w:val="clear" w:color="auto" w:fill="FFFFFF"/>
        </w:rPr>
        <w:tab/>
      </w:r>
      <w:r w:rsidRPr="00353929">
        <w:rPr>
          <w:rFonts w:cs="Arial"/>
          <w:b/>
          <w:u w:val="single"/>
          <w:shd w:val="clear" w:color="auto" w:fill="FFFFFF"/>
        </w:rPr>
        <w:t>2</w:t>
      </w:r>
      <w:r w:rsidRPr="00353929">
        <w:rPr>
          <w:rFonts w:cs="Arial"/>
          <w:b/>
          <w:u w:val="single"/>
          <w:shd w:val="clear" w:color="auto" w:fill="FFFFFF"/>
          <w:vertAlign w:val="superscript"/>
        </w:rPr>
        <w:t>ème</w:t>
      </w:r>
      <w:r w:rsidRPr="00353929">
        <w:rPr>
          <w:rFonts w:cs="Arial"/>
          <w:b/>
          <w:u w:val="single"/>
          <w:shd w:val="clear" w:color="auto" w:fill="FFFFFF"/>
        </w:rPr>
        <w:t xml:space="preserve"> sous-traitant</w:t>
      </w:r>
    </w:p>
    <w:p w14:paraId="198BD40E" w14:textId="77777777" w:rsidR="00523361" w:rsidRPr="00353929" w:rsidRDefault="00523361" w:rsidP="00523361">
      <w:pPr>
        <w:pStyle w:val="05ARTICLENiv1-TexteCarCar"/>
        <w:tabs>
          <w:tab w:val="center" w:pos="3420"/>
          <w:tab w:val="center" w:pos="6120"/>
          <w:tab w:val="center" w:pos="8460"/>
        </w:tabs>
        <w:spacing w:after="0"/>
        <w:rPr>
          <w:rFonts w:cs="Arial"/>
          <w:shd w:val="clear" w:color="auto" w:fill="FFFFFF"/>
        </w:rPr>
      </w:pPr>
      <w:r w:rsidRPr="00353929">
        <w:rPr>
          <w:rFonts w:cs="Arial"/>
          <w:shd w:val="clear" w:color="auto" w:fill="FFFFFF"/>
        </w:rPr>
        <w:t>Compagnie :</w:t>
      </w:r>
      <w:r w:rsidRPr="00353929">
        <w:rPr>
          <w:rFonts w:cs="Arial"/>
          <w:shd w:val="clear" w:color="auto" w:fill="FFFFFF"/>
        </w:rPr>
        <w:tab/>
        <w:t>………………………....</w:t>
      </w:r>
      <w:r w:rsidRPr="00353929">
        <w:rPr>
          <w:rFonts w:cs="Arial"/>
          <w:shd w:val="clear" w:color="auto" w:fill="FFFFFF"/>
        </w:rPr>
        <w:tab/>
        <w:t>……………………………</w:t>
      </w:r>
    </w:p>
    <w:p w14:paraId="2452D6B5" w14:textId="77777777" w:rsidR="00523361" w:rsidRPr="00353929" w:rsidRDefault="00523361" w:rsidP="00523361">
      <w:pPr>
        <w:pStyle w:val="05ARTICLENiv1-TexteCarCar"/>
        <w:tabs>
          <w:tab w:val="center" w:pos="3420"/>
          <w:tab w:val="center" w:pos="6120"/>
          <w:tab w:val="center" w:pos="8460"/>
        </w:tabs>
        <w:spacing w:after="0"/>
        <w:rPr>
          <w:rFonts w:cs="Arial"/>
          <w:shd w:val="clear" w:color="auto" w:fill="FFFFFF"/>
        </w:rPr>
      </w:pPr>
      <w:r w:rsidRPr="00353929">
        <w:rPr>
          <w:rFonts w:cs="Arial"/>
          <w:shd w:val="clear" w:color="auto" w:fill="FFFFFF"/>
        </w:rPr>
        <w:t>N° police :</w:t>
      </w:r>
      <w:r w:rsidRPr="00353929">
        <w:rPr>
          <w:rFonts w:cs="Arial"/>
          <w:shd w:val="clear" w:color="auto" w:fill="FFFFFF"/>
        </w:rPr>
        <w:tab/>
        <w:t>………………………....</w:t>
      </w:r>
      <w:r w:rsidRPr="00353929">
        <w:rPr>
          <w:rFonts w:cs="Arial"/>
          <w:shd w:val="clear" w:color="auto" w:fill="FFFFFF"/>
        </w:rPr>
        <w:tab/>
        <w:t>……………………………</w:t>
      </w:r>
    </w:p>
    <w:p w14:paraId="1903AB62" w14:textId="77777777" w:rsidR="00BC321F" w:rsidRPr="00353929" w:rsidRDefault="00BC321F" w:rsidP="00523361">
      <w:pPr>
        <w:pStyle w:val="05ARTICLENiv1-TexteCarCar"/>
        <w:tabs>
          <w:tab w:val="center" w:pos="3420"/>
          <w:tab w:val="center" w:pos="6120"/>
          <w:tab w:val="center" w:pos="8460"/>
        </w:tabs>
        <w:spacing w:after="0"/>
        <w:rPr>
          <w:rFonts w:cs="Arial"/>
          <w:shd w:val="clear" w:color="auto" w:fill="FFFFFF"/>
        </w:rPr>
      </w:pPr>
    </w:p>
    <w:p w14:paraId="3CD288F9" w14:textId="31BCD60B" w:rsidR="00BC321F" w:rsidRPr="00353929" w:rsidRDefault="00EA29DB" w:rsidP="00017CF2">
      <w:pPr>
        <w:pStyle w:val="05ARTICLENiv1-TexteCar"/>
        <w:rPr>
          <w:rFonts w:cs="Arial"/>
        </w:rPr>
      </w:pPr>
      <w:r w:rsidRPr="00353929">
        <w:rPr>
          <w:rFonts w:cs="Arial"/>
        </w:rPr>
        <w:t>L'offre ainsi présentée ne me lie toutefois que si l'attribution du marché a lieu dans un délai de</w:t>
      </w:r>
      <w:r w:rsidR="004A4063">
        <w:rPr>
          <w:rFonts w:cs="Arial"/>
        </w:rPr>
        <w:t xml:space="preserve"> </w:t>
      </w:r>
      <w:r w:rsidR="003B414D">
        <w:rPr>
          <w:rFonts w:cs="Arial"/>
        </w:rPr>
        <w:t xml:space="preserve">cent vingt jours (120) </w:t>
      </w:r>
      <w:r w:rsidRPr="00353929">
        <w:rPr>
          <w:rFonts w:cs="Arial"/>
        </w:rPr>
        <w:t xml:space="preserve">à compter de </w:t>
      </w:r>
      <w:r w:rsidR="004A4063">
        <w:rPr>
          <w:rFonts w:cs="Arial"/>
        </w:rPr>
        <w:t xml:space="preserve">la date limite de réception des offres. </w:t>
      </w:r>
    </w:p>
    <w:p w14:paraId="73DD7F09" w14:textId="77777777" w:rsidR="00523361" w:rsidRPr="0038313D" w:rsidRDefault="00523361" w:rsidP="00523361">
      <w:pPr>
        <w:pStyle w:val="04ARTICLE-Titre"/>
        <w:rPr>
          <w:b/>
        </w:rPr>
      </w:pPr>
      <w:bookmarkStart w:id="10" w:name="_Toc75269755"/>
      <w:r w:rsidRPr="0038313D">
        <w:rPr>
          <w:bCs/>
        </w:rPr>
        <w:t>ARTICLE 1 - CONTRACTANT</w:t>
      </w:r>
      <w:r w:rsidRPr="0038313D">
        <w:rPr>
          <w:b/>
        </w:rPr>
        <w:t xml:space="preserve"> </w:t>
      </w:r>
      <w:r w:rsidRPr="0038313D">
        <w:t>(LE TITULAIRE EST UNE PERSONNE MORALE)</w:t>
      </w:r>
      <w:bookmarkEnd w:id="8"/>
      <w:bookmarkEnd w:id="9"/>
      <w:bookmarkEnd w:id="10"/>
    </w:p>
    <w:p w14:paraId="135F8085" w14:textId="77777777" w:rsidR="00523361" w:rsidRPr="00353929" w:rsidRDefault="00523361" w:rsidP="00523361">
      <w:pPr>
        <w:pStyle w:val="05ARTICLENiv1-TexteCarCar"/>
        <w:rPr>
          <w:rFonts w:cs="Arial"/>
        </w:rPr>
      </w:pPr>
      <w:r w:rsidRPr="00353929">
        <w:rPr>
          <w:rFonts w:cs="Arial"/>
        </w:rPr>
        <w:t>Je, contractant unique soussigné, engageant ainsi ma personne, désignée dans le marché sous le nom "le titulaire".</w:t>
      </w:r>
    </w:p>
    <w:p w14:paraId="51D238B8" w14:textId="77777777" w:rsidR="00523361" w:rsidRPr="00353929" w:rsidRDefault="00523361" w:rsidP="00A0480B">
      <w:pPr>
        <w:pStyle w:val="05ARTICLENiv1-TexteCarCar"/>
        <w:tabs>
          <w:tab w:val="left" w:leader="dot" w:pos="9360"/>
        </w:tabs>
        <w:spacing w:after="120"/>
        <w:rPr>
          <w:rFonts w:cs="Arial"/>
        </w:rPr>
      </w:pPr>
      <w:r w:rsidRPr="00353929">
        <w:rPr>
          <w:rFonts w:cs="Arial"/>
        </w:rPr>
        <w:t>M .........................</w:t>
      </w:r>
      <w:r w:rsidRPr="00353929">
        <w:rPr>
          <w:rFonts w:cs="Arial"/>
        </w:rPr>
        <w:tab/>
      </w:r>
    </w:p>
    <w:p w14:paraId="08D6D2D9" w14:textId="77777777" w:rsidR="00523361" w:rsidRPr="00353929" w:rsidRDefault="00523361" w:rsidP="00A0480B">
      <w:pPr>
        <w:pStyle w:val="05ARTICLENiv1-TexteCarCar"/>
        <w:tabs>
          <w:tab w:val="clear" w:pos="9526"/>
          <w:tab w:val="left" w:leader="dot" w:pos="9540"/>
        </w:tabs>
        <w:spacing w:after="120"/>
        <w:rPr>
          <w:rFonts w:cs="Arial"/>
        </w:rPr>
      </w:pPr>
      <w:r w:rsidRPr="00353929">
        <w:rPr>
          <w:rFonts w:cs="Arial"/>
        </w:rPr>
        <w:t xml:space="preserve">agissant au nom et pour le compte de la société dénommée </w:t>
      </w:r>
      <w:r w:rsidRPr="00353929">
        <w:rPr>
          <w:rFonts w:cs="Arial"/>
        </w:rPr>
        <w:tab/>
      </w:r>
    </w:p>
    <w:p w14:paraId="346386CE" w14:textId="77777777" w:rsidR="00523361" w:rsidRDefault="00523361" w:rsidP="00A0480B">
      <w:pPr>
        <w:pStyle w:val="05ARTICLENiv1-TexteCarCar"/>
        <w:tabs>
          <w:tab w:val="clear" w:pos="9526"/>
          <w:tab w:val="left" w:leader="dot" w:pos="9540"/>
        </w:tabs>
        <w:spacing w:after="120"/>
        <w:rPr>
          <w:rFonts w:cs="Arial"/>
        </w:rPr>
      </w:pPr>
      <w:r w:rsidRPr="00353929">
        <w:rPr>
          <w:rFonts w:cs="Arial"/>
        </w:rPr>
        <w:t xml:space="preserve">ayant son siège social à </w:t>
      </w:r>
      <w:r w:rsidRPr="00353929">
        <w:rPr>
          <w:rFonts w:cs="Arial"/>
        </w:rPr>
        <w:tab/>
      </w:r>
    </w:p>
    <w:p w14:paraId="69375A9C" w14:textId="77777777" w:rsidR="001131D3" w:rsidRPr="00353929" w:rsidRDefault="001131D3" w:rsidP="00A0480B">
      <w:pPr>
        <w:pStyle w:val="05ARTICLENiv1-Texte"/>
        <w:rPr>
          <w:rFonts w:cs="Arial"/>
        </w:rPr>
      </w:pPr>
      <w:r w:rsidRPr="00353929">
        <w:rPr>
          <w:rFonts w:cs="Arial"/>
        </w:rPr>
        <w:t>Adresse électronique nécessaire aux notifications par échanges dématérialisés faites par le maître de l'ouvrage conformément à l'article 2.</w:t>
      </w:r>
      <w:r w:rsidR="00883319" w:rsidRPr="00353929">
        <w:rPr>
          <w:rFonts w:cs="Arial"/>
        </w:rPr>
        <w:t>6</w:t>
      </w:r>
      <w:r w:rsidRPr="00353929">
        <w:rPr>
          <w:rFonts w:cs="Arial"/>
        </w:rPr>
        <w:t xml:space="preserve"> ci-dessous :</w:t>
      </w:r>
    </w:p>
    <w:p w14:paraId="0B9C0158" w14:textId="77777777" w:rsidR="001131D3" w:rsidRPr="00353929" w:rsidRDefault="001131D3" w:rsidP="001131D3">
      <w:pPr>
        <w:pStyle w:val="05ARTICLENiv1-Texte"/>
        <w:rPr>
          <w:rFonts w:cs="Arial"/>
        </w:rPr>
      </w:pPr>
      <w:r w:rsidRPr="00353929">
        <w:rPr>
          <w:rFonts w:cs="Arial"/>
        </w:rPr>
        <w:t>……………………………………………………………………….…………………………………………………………………………;…</w:t>
      </w:r>
    </w:p>
    <w:p w14:paraId="7AEC4B4E" w14:textId="77777777" w:rsidR="00523361" w:rsidRPr="00353929" w:rsidRDefault="00523361" w:rsidP="00523361">
      <w:pPr>
        <w:pStyle w:val="05ARTICLENiv1-TexteCarCar"/>
        <w:tabs>
          <w:tab w:val="clear" w:pos="9526"/>
          <w:tab w:val="left" w:leader="dot" w:pos="9540"/>
        </w:tabs>
        <w:rPr>
          <w:rFonts w:cs="Arial"/>
        </w:rPr>
      </w:pPr>
      <w:r w:rsidRPr="00353929">
        <w:rPr>
          <w:rFonts w:cs="Arial"/>
        </w:rPr>
        <w:t>Forme de la société..................................................................... Capital</w:t>
      </w:r>
      <w:r w:rsidRPr="00353929">
        <w:rPr>
          <w:rFonts w:cs="Arial"/>
        </w:rPr>
        <w:tab/>
      </w:r>
    </w:p>
    <w:p w14:paraId="5611F455" w14:textId="77777777" w:rsidR="00523361" w:rsidRPr="00353929" w:rsidRDefault="00523361" w:rsidP="00795902">
      <w:pPr>
        <w:pStyle w:val="05ARTICLENiv1-TexteCarCar"/>
        <w:spacing w:after="0"/>
        <w:rPr>
          <w:rFonts w:cs="Arial"/>
        </w:rPr>
      </w:pPr>
      <w:r w:rsidRPr="00353929">
        <w:rPr>
          <w:rFonts w:cs="Arial"/>
        </w:rPr>
        <w:t>- Immatriculée à l’INSEE :</w:t>
      </w:r>
    </w:p>
    <w:p w14:paraId="09D74A9B" w14:textId="77777777" w:rsidR="00523361" w:rsidRPr="00353929" w:rsidRDefault="00523361" w:rsidP="00795902">
      <w:pPr>
        <w:pStyle w:val="numrationniveau1"/>
        <w:tabs>
          <w:tab w:val="clear" w:pos="1491"/>
          <w:tab w:val="num" w:pos="900"/>
        </w:tabs>
        <w:spacing w:after="0"/>
        <w:ind w:left="900" w:hanging="180"/>
        <w:rPr>
          <w:rFonts w:cs="Arial"/>
        </w:rPr>
      </w:pPr>
      <w:r w:rsidRPr="00353929">
        <w:rPr>
          <w:rFonts w:cs="Arial"/>
        </w:rPr>
        <w:lastRenderedPageBreak/>
        <w:t>Numéro SIRET</w:t>
      </w:r>
      <w:proofErr w:type="gramStart"/>
      <w:r w:rsidRPr="00353929">
        <w:rPr>
          <w:rFonts w:cs="Arial"/>
        </w:rPr>
        <w:t> :…</w:t>
      </w:r>
      <w:proofErr w:type="gramEnd"/>
      <w:r w:rsidRPr="00353929">
        <w:rPr>
          <w:rFonts w:cs="Arial"/>
        </w:rPr>
        <w:t>……………………………………….</w:t>
      </w:r>
    </w:p>
    <w:p w14:paraId="2355DB1A" w14:textId="77777777" w:rsidR="00523361" w:rsidRPr="00353929" w:rsidRDefault="00523361" w:rsidP="002F47C0">
      <w:pPr>
        <w:pStyle w:val="numrationniveau1"/>
        <w:tabs>
          <w:tab w:val="clear" w:pos="1491"/>
          <w:tab w:val="num" w:pos="900"/>
        </w:tabs>
        <w:spacing w:after="120"/>
        <w:ind w:left="901" w:hanging="181"/>
        <w:rPr>
          <w:rFonts w:cs="Arial"/>
        </w:rPr>
      </w:pPr>
      <w:r w:rsidRPr="00353929">
        <w:rPr>
          <w:rFonts w:cs="Arial"/>
        </w:rPr>
        <w:t>Code la nomenclature d’activité française (NAF)</w:t>
      </w:r>
      <w:proofErr w:type="gramStart"/>
      <w:r w:rsidRPr="00353929">
        <w:rPr>
          <w:rFonts w:cs="Arial"/>
        </w:rPr>
        <w:t> :…</w:t>
      </w:r>
      <w:proofErr w:type="gramEnd"/>
      <w:r w:rsidRPr="00353929">
        <w:rPr>
          <w:rFonts w:cs="Arial"/>
        </w:rPr>
        <w:t>……………………………………………..</w:t>
      </w:r>
    </w:p>
    <w:p w14:paraId="2FC3302A" w14:textId="77777777" w:rsidR="00523361" w:rsidRPr="00353929" w:rsidRDefault="00523361" w:rsidP="002F47C0">
      <w:pPr>
        <w:pStyle w:val="05ARTICLENiv1-TexteCarCar"/>
        <w:spacing w:after="120"/>
        <w:rPr>
          <w:rFonts w:cs="Arial"/>
        </w:rPr>
      </w:pPr>
      <w:r w:rsidRPr="00353929">
        <w:rPr>
          <w:rFonts w:cs="Arial"/>
        </w:rPr>
        <w:t>- Numéro d’identification au registre du commerce : ………………………………………………</w:t>
      </w:r>
    </w:p>
    <w:p w14:paraId="6E1B8C2E" w14:textId="77777777" w:rsidR="00523361" w:rsidRPr="00353929" w:rsidRDefault="00523361" w:rsidP="002F47C0">
      <w:pPr>
        <w:spacing w:after="120"/>
        <w:jc w:val="both"/>
        <w:rPr>
          <w:rFonts w:cs="Arial"/>
        </w:rPr>
      </w:pPr>
      <w:r w:rsidRPr="00353929">
        <w:rPr>
          <w:rFonts w:cs="Arial"/>
        </w:rPr>
        <w:t xml:space="preserve">Après avoir pris connaissance du présent marché et de ses annexes, </w:t>
      </w:r>
      <w:r w:rsidR="00EA29DB" w:rsidRPr="00353929">
        <w:rPr>
          <w:rFonts w:cs="Arial"/>
        </w:rPr>
        <w:t xml:space="preserve">ainsi que des éléments qui y sont cités, </w:t>
      </w:r>
      <w:r w:rsidRPr="00353929">
        <w:rPr>
          <w:rFonts w:cs="Arial"/>
        </w:rPr>
        <w:t>et apprécié sous ma seule responsabilité la nature et la difficulté des prestations à effectuer,</w:t>
      </w:r>
    </w:p>
    <w:p w14:paraId="31DDA125" w14:textId="77777777" w:rsidR="00523361" w:rsidRPr="00353929" w:rsidRDefault="00523361" w:rsidP="002F47C0">
      <w:pPr>
        <w:tabs>
          <w:tab w:val="left" w:leader="dot" w:pos="8505"/>
        </w:tabs>
        <w:spacing w:after="120"/>
        <w:ind w:right="-28"/>
        <w:rPr>
          <w:rFonts w:cs="Arial"/>
        </w:rPr>
      </w:pPr>
      <w:r w:rsidRPr="00353929">
        <w:rPr>
          <w:rFonts w:cs="Arial"/>
        </w:rPr>
        <w:t xml:space="preserve">- M’engage sans réserve, conformément aux stipulations des documents visés ci-dessus, à exécuter les prestations dans les conditions ci-après définies, </w:t>
      </w:r>
    </w:p>
    <w:p w14:paraId="1E7BD997" w14:textId="77777777" w:rsidR="00EA29DB" w:rsidRPr="00353929" w:rsidRDefault="00523361" w:rsidP="002761D4">
      <w:pPr>
        <w:pStyle w:val="05ARTICLENiv1-TexteCarCar"/>
        <w:numPr>
          <w:ilvl w:val="0"/>
          <w:numId w:val="3"/>
        </w:numPr>
        <w:tabs>
          <w:tab w:val="clear" w:pos="720"/>
          <w:tab w:val="num" w:pos="180"/>
        </w:tabs>
        <w:spacing w:after="120"/>
        <w:ind w:left="0" w:right="-28" w:firstLine="0"/>
        <w:rPr>
          <w:rFonts w:cs="Arial"/>
        </w:rPr>
      </w:pPr>
      <w:r w:rsidRPr="00353929">
        <w:rPr>
          <w:rFonts w:cs="Arial"/>
        </w:rPr>
        <w:t>AFFIRME, sous peine de résiliation de plein droit du marché, que la Société pour laquelle j'interviens, est titulaire d'une police d'assurance garantissant les responsabilités qu'elle encourt :</w:t>
      </w:r>
    </w:p>
    <w:p w14:paraId="105744D5" w14:textId="77777777" w:rsidR="00523361" w:rsidRPr="00353929" w:rsidRDefault="00523361" w:rsidP="002F47C0">
      <w:pPr>
        <w:pStyle w:val="05ARTICLENiv1-TexteCarCar"/>
        <w:tabs>
          <w:tab w:val="left" w:leader="dot" w:pos="9360"/>
        </w:tabs>
        <w:spacing w:after="120"/>
        <w:rPr>
          <w:rFonts w:cs="Arial"/>
        </w:rPr>
      </w:pPr>
      <w:r w:rsidRPr="00353929">
        <w:rPr>
          <w:rFonts w:cs="Arial"/>
        </w:rPr>
        <w:t xml:space="preserve">Compagnie : </w:t>
      </w:r>
      <w:r w:rsidRPr="00353929">
        <w:rPr>
          <w:rFonts w:cs="Arial"/>
        </w:rPr>
        <w:tab/>
      </w:r>
    </w:p>
    <w:p w14:paraId="7EF86416" w14:textId="77777777" w:rsidR="00523361" w:rsidRPr="00353929" w:rsidRDefault="00523361" w:rsidP="002F47C0">
      <w:pPr>
        <w:pStyle w:val="05ARTICLENiv1-TexteCarCar"/>
        <w:tabs>
          <w:tab w:val="left" w:leader="dot" w:pos="9360"/>
        </w:tabs>
        <w:spacing w:after="120"/>
        <w:rPr>
          <w:rFonts w:cs="Arial"/>
        </w:rPr>
      </w:pPr>
      <w:r w:rsidRPr="00353929">
        <w:rPr>
          <w:rFonts w:cs="Arial"/>
        </w:rPr>
        <w:t xml:space="preserve">N° Police : </w:t>
      </w:r>
      <w:r w:rsidRPr="00353929">
        <w:rPr>
          <w:rFonts w:cs="Arial"/>
        </w:rPr>
        <w:tab/>
      </w:r>
    </w:p>
    <w:p w14:paraId="1A248F7D" w14:textId="77777777" w:rsidR="00523361" w:rsidRPr="00353929" w:rsidRDefault="00523361" w:rsidP="00523361">
      <w:pPr>
        <w:pStyle w:val="A10tab"/>
        <w:ind w:left="0"/>
        <w:jc w:val="both"/>
        <w:rPr>
          <w:rFonts w:ascii="Arial" w:hAnsi="Arial" w:cs="Arial"/>
        </w:rPr>
      </w:pPr>
      <w:r w:rsidRPr="00353929">
        <w:rPr>
          <w:rFonts w:ascii="Arial" w:hAnsi="Arial" w:cs="Arial"/>
        </w:rPr>
        <w:t>- CONFIRME, sous peine de résiliation de plein droit du marché, que les sous-traitants proposés à l'article 6 ci-après répondent aux conditions ci-dessus rappelées et qu'ils sont également titulaires de polices d'assurances garantissant les responsabilités qu'ils encourent.</w:t>
      </w:r>
    </w:p>
    <w:p w14:paraId="07A16CAE" w14:textId="77777777" w:rsidR="00523361" w:rsidRPr="00353929" w:rsidRDefault="00523361" w:rsidP="00523361">
      <w:pPr>
        <w:pStyle w:val="05ARTICLENiv1-TexteCarCar"/>
        <w:tabs>
          <w:tab w:val="left" w:pos="2700"/>
          <w:tab w:val="left" w:pos="5220"/>
          <w:tab w:val="left" w:pos="7740"/>
        </w:tabs>
        <w:spacing w:after="0"/>
        <w:rPr>
          <w:rFonts w:cs="Arial"/>
          <w:b/>
          <w:u w:val="single"/>
          <w:shd w:val="clear" w:color="auto" w:fill="FFFFFF"/>
        </w:rPr>
      </w:pPr>
      <w:r w:rsidRPr="00353929">
        <w:rPr>
          <w:rFonts w:cs="Arial"/>
          <w:shd w:val="clear" w:color="auto" w:fill="FFFFFF"/>
        </w:rPr>
        <w:tab/>
      </w:r>
      <w:r w:rsidRPr="00353929">
        <w:rPr>
          <w:rFonts w:cs="Arial"/>
          <w:b/>
          <w:u w:val="single"/>
          <w:shd w:val="clear" w:color="auto" w:fill="FFFFFF"/>
        </w:rPr>
        <w:t>1</w:t>
      </w:r>
      <w:r w:rsidRPr="00353929">
        <w:rPr>
          <w:rFonts w:cs="Arial"/>
          <w:b/>
          <w:u w:val="single"/>
          <w:shd w:val="clear" w:color="auto" w:fill="FFFFFF"/>
          <w:vertAlign w:val="superscript"/>
        </w:rPr>
        <w:t>er</w:t>
      </w:r>
      <w:r w:rsidRPr="00353929">
        <w:rPr>
          <w:rFonts w:cs="Arial"/>
          <w:b/>
          <w:u w:val="single"/>
          <w:shd w:val="clear" w:color="auto" w:fill="FFFFFF"/>
        </w:rPr>
        <w:t xml:space="preserve"> sous-traitant</w:t>
      </w:r>
      <w:r w:rsidRPr="00353929">
        <w:rPr>
          <w:rFonts w:cs="Arial"/>
          <w:shd w:val="clear" w:color="auto" w:fill="FFFFFF"/>
        </w:rPr>
        <w:tab/>
      </w:r>
      <w:r w:rsidRPr="00353929">
        <w:rPr>
          <w:rFonts w:cs="Arial"/>
          <w:b/>
          <w:u w:val="single"/>
          <w:shd w:val="clear" w:color="auto" w:fill="FFFFFF"/>
        </w:rPr>
        <w:t>2</w:t>
      </w:r>
      <w:r w:rsidRPr="00353929">
        <w:rPr>
          <w:rFonts w:cs="Arial"/>
          <w:b/>
          <w:u w:val="single"/>
          <w:shd w:val="clear" w:color="auto" w:fill="FFFFFF"/>
          <w:vertAlign w:val="superscript"/>
        </w:rPr>
        <w:t>ème</w:t>
      </w:r>
      <w:r w:rsidRPr="00353929">
        <w:rPr>
          <w:rFonts w:cs="Arial"/>
          <w:b/>
          <w:u w:val="single"/>
          <w:shd w:val="clear" w:color="auto" w:fill="FFFFFF"/>
        </w:rPr>
        <w:t xml:space="preserve"> sous-traitant</w:t>
      </w:r>
    </w:p>
    <w:p w14:paraId="56D30083" w14:textId="77777777" w:rsidR="00523361" w:rsidRPr="00353929" w:rsidRDefault="00523361" w:rsidP="00523361">
      <w:pPr>
        <w:pStyle w:val="05ARTICLENiv1-TexteCarCar"/>
        <w:tabs>
          <w:tab w:val="center" w:pos="3420"/>
          <w:tab w:val="center" w:pos="6120"/>
          <w:tab w:val="center" w:pos="8460"/>
        </w:tabs>
        <w:spacing w:after="0"/>
        <w:rPr>
          <w:rFonts w:cs="Arial"/>
          <w:shd w:val="clear" w:color="auto" w:fill="FFFFFF"/>
        </w:rPr>
      </w:pPr>
      <w:r w:rsidRPr="00353929">
        <w:rPr>
          <w:rFonts w:cs="Arial"/>
          <w:shd w:val="clear" w:color="auto" w:fill="FFFFFF"/>
        </w:rPr>
        <w:t>Compagnie :</w:t>
      </w:r>
      <w:r w:rsidRPr="00353929">
        <w:rPr>
          <w:rFonts w:cs="Arial"/>
          <w:shd w:val="clear" w:color="auto" w:fill="FFFFFF"/>
        </w:rPr>
        <w:tab/>
        <w:t>………………………....</w:t>
      </w:r>
      <w:r w:rsidRPr="00353929">
        <w:rPr>
          <w:rFonts w:cs="Arial"/>
          <w:shd w:val="clear" w:color="auto" w:fill="FFFFFF"/>
        </w:rPr>
        <w:tab/>
        <w:t>……………………………</w:t>
      </w:r>
    </w:p>
    <w:p w14:paraId="77C78F5B" w14:textId="77777777" w:rsidR="00E46F26" w:rsidRPr="00353929" w:rsidRDefault="00523361" w:rsidP="00523361">
      <w:pPr>
        <w:pStyle w:val="05ARTICLENiv1-TexteCarCar"/>
        <w:tabs>
          <w:tab w:val="center" w:pos="3420"/>
          <w:tab w:val="center" w:pos="6120"/>
          <w:tab w:val="center" w:pos="8460"/>
        </w:tabs>
        <w:spacing w:after="0"/>
        <w:rPr>
          <w:rFonts w:cs="Arial"/>
          <w:shd w:val="clear" w:color="auto" w:fill="FFFFFF"/>
        </w:rPr>
      </w:pPr>
      <w:r w:rsidRPr="00353929">
        <w:rPr>
          <w:rFonts w:cs="Arial"/>
          <w:shd w:val="clear" w:color="auto" w:fill="FFFFFF"/>
        </w:rPr>
        <w:t>N° police :</w:t>
      </w:r>
      <w:r w:rsidRPr="00353929">
        <w:rPr>
          <w:rFonts w:cs="Arial"/>
          <w:shd w:val="clear" w:color="auto" w:fill="FFFFFF"/>
        </w:rPr>
        <w:tab/>
        <w:t>………………………....</w:t>
      </w:r>
      <w:r w:rsidRPr="00353929">
        <w:rPr>
          <w:rFonts w:cs="Arial"/>
          <w:shd w:val="clear" w:color="auto" w:fill="FFFFFF"/>
        </w:rPr>
        <w:tab/>
        <w:t>……………………………</w:t>
      </w:r>
    </w:p>
    <w:p w14:paraId="3DD39A3C" w14:textId="77777777" w:rsidR="00EA29DB" w:rsidRPr="00353929" w:rsidRDefault="00EA29DB" w:rsidP="00523361">
      <w:pPr>
        <w:pStyle w:val="05ARTICLENiv1-TexteCarCar"/>
        <w:tabs>
          <w:tab w:val="center" w:pos="3420"/>
          <w:tab w:val="center" w:pos="6120"/>
          <w:tab w:val="center" w:pos="8460"/>
        </w:tabs>
        <w:spacing w:after="0"/>
        <w:rPr>
          <w:rFonts w:cs="Arial"/>
          <w:shd w:val="clear" w:color="auto" w:fill="FFFFFF"/>
        </w:rPr>
      </w:pPr>
    </w:p>
    <w:p w14:paraId="79D0B327" w14:textId="1A82D0C0" w:rsidR="004A4063" w:rsidRPr="00353929" w:rsidRDefault="004A4063" w:rsidP="004A4063">
      <w:pPr>
        <w:pStyle w:val="05ARTICLENiv1-TexteCar"/>
        <w:rPr>
          <w:rFonts w:cs="Arial"/>
        </w:rPr>
      </w:pPr>
      <w:bookmarkStart w:id="11" w:name="_Toc236631552"/>
      <w:bookmarkStart w:id="12" w:name="_Toc248474490"/>
      <w:r w:rsidRPr="00353929">
        <w:rPr>
          <w:rFonts w:cs="Arial"/>
        </w:rPr>
        <w:t>L'offre ainsi présentée ne me lie toutefois que si l'attribution du marché a lieu dans un délai de</w:t>
      </w:r>
      <w:r w:rsidR="0018669E">
        <w:rPr>
          <w:rFonts w:cs="Arial"/>
        </w:rPr>
        <w:t xml:space="preserve"> cent vingt jours (120)</w:t>
      </w:r>
      <w:r>
        <w:rPr>
          <w:rFonts w:cs="Arial"/>
        </w:rPr>
        <w:t xml:space="preserve"> </w:t>
      </w:r>
      <w:r w:rsidRPr="00353929">
        <w:rPr>
          <w:rFonts w:cs="Arial"/>
        </w:rPr>
        <w:t xml:space="preserve">à compter de </w:t>
      </w:r>
      <w:r>
        <w:rPr>
          <w:rFonts w:cs="Arial"/>
        </w:rPr>
        <w:t xml:space="preserve">la date limite de réception des offres. </w:t>
      </w:r>
    </w:p>
    <w:p w14:paraId="5675EAAF" w14:textId="77777777" w:rsidR="00EA29DB" w:rsidRPr="00C8402F" w:rsidRDefault="00EA29DB" w:rsidP="002F47C0">
      <w:pPr>
        <w:pStyle w:val="04ARTICLE-Titre"/>
        <w:spacing w:before="360"/>
      </w:pPr>
      <w:bookmarkStart w:id="13" w:name="_Toc75269756"/>
      <w:r w:rsidRPr="00C8402F">
        <w:t>ARTICLE 1 - CONTRACTANT (LE TITULAIRE EST UN GROUPEMENT DE PERSONNES)</w:t>
      </w:r>
      <w:bookmarkEnd w:id="11"/>
      <w:bookmarkEnd w:id="12"/>
      <w:bookmarkEnd w:id="13"/>
    </w:p>
    <w:p w14:paraId="04B91DCF" w14:textId="77777777" w:rsidR="00EA29DB" w:rsidRPr="00353929" w:rsidRDefault="00EA29DB" w:rsidP="00A0480B">
      <w:pPr>
        <w:pStyle w:val="05ARTICLENiv1-TexteCar"/>
        <w:spacing w:after="120"/>
        <w:rPr>
          <w:rFonts w:cs="Arial"/>
        </w:rPr>
      </w:pPr>
      <w:r w:rsidRPr="00353929">
        <w:rPr>
          <w:rFonts w:cs="Arial"/>
        </w:rPr>
        <w:t xml:space="preserve">NOUS soussignés, </w:t>
      </w:r>
    </w:p>
    <w:p w14:paraId="7AD9F2DA" w14:textId="77777777" w:rsidR="00EA29DB" w:rsidRPr="00353929" w:rsidRDefault="00EA29DB" w:rsidP="00A0480B">
      <w:pPr>
        <w:pStyle w:val="05ARTICLENiv1-TexteCar"/>
        <w:spacing w:after="120"/>
        <w:rPr>
          <w:rFonts w:cs="Arial"/>
        </w:rPr>
      </w:pPr>
      <w:r w:rsidRPr="00353929">
        <w:rPr>
          <w:rFonts w:cs="Arial"/>
        </w:rPr>
        <w:sym w:font="Wingdings" w:char="F072"/>
      </w:r>
      <w:r w:rsidRPr="00353929">
        <w:rPr>
          <w:rFonts w:cs="Arial"/>
        </w:rPr>
        <w:t xml:space="preserve"> cotraitants solidaires,</w:t>
      </w:r>
    </w:p>
    <w:p w14:paraId="16468D62" w14:textId="77777777" w:rsidR="00EA29DB" w:rsidRPr="00353929" w:rsidRDefault="00EA29DB" w:rsidP="00A0480B">
      <w:pPr>
        <w:pStyle w:val="05ARTICLENiv1-TexteCar"/>
        <w:spacing w:after="120"/>
        <w:rPr>
          <w:rFonts w:cs="Arial"/>
        </w:rPr>
      </w:pPr>
      <w:r w:rsidRPr="00353929">
        <w:rPr>
          <w:rFonts w:cs="Arial"/>
        </w:rPr>
        <w:t>engageant ainsi les personnes physiques ou morales ci-après, désignées dans le marché sous le nom « TITULAIRE »</w:t>
      </w:r>
    </w:p>
    <w:p w14:paraId="2BAAA991" w14:textId="77777777" w:rsidR="00EA29DB" w:rsidRPr="00353929" w:rsidRDefault="00EA29DB" w:rsidP="002F47C0">
      <w:pPr>
        <w:numPr>
          <w:ilvl w:val="0"/>
          <w:numId w:val="1"/>
        </w:numPr>
        <w:spacing w:before="120" w:after="120"/>
        <w:ind w:left="357" w:hanging="357"/>
        <w:rPr>
          <w:rFonts w:cs="Arial"/>
          <w:i/>
        </w:rPr>
      </w:pPr>
      <w:r w:rsidRPr="00353929">
        <w:rPr>
          <w:rFonts w:cs="Arial"/>
          <w:b/>
          <w:i/>
        </w:rPr>
        <w:t>1</w:t>
      </w:r>
      <w:r w:rsidRPr="00353929">
        <w:rPr>
          <w:rFonts w:cs="Arial"/>
          <w:b/>
          <w:i/>
          <w:vertAlign w:val="superscript"/>
        </w:rPr>
        <w:t>er</w:t>
      </w:r>
      <w:r w:rsidRPr="00353929">
        <w:rPr>
          <w:rFonts w:cs="Arial"/>
          <w:b/>
          <w:i/>
        </w:rPr>
        <w:t xml:space="preserve"> cocontractant</w:t>
      </w:r>
      <w:r w:rsidRPr="00353929">
        <w:rPr>
          <w:rFonts w:cs="Arial"/>
          <w:i/>
        </w:rPr>
        <w:t xml:space="preserve"> </w:t>
      </w:r>
    </w:p>
    <w:p w14:paraId="4D37E5A9" w14:textId="77777777" w:rsidR="00EA29DB" w:rsidRPr="00353929" w:rsidRDefault="00EA29DB" w:rsidP="002F47C0">
      <w:pPr>
        <w:numPr>
          <w:ilvl w:val="1"/>
          <w:numId w:val="0"/>
        </w:numPr>
        <w:tabs>
          <w:tab w:val="num" w:pos="1440"/>
        </w:tabs>
        <w:spacing w:before="120" w:after="120"/>
        <w:ind w:left="1434" w:hanging="357"/>
        <w:rPr>
          <w:rFonts w:cs="Arial"/>
          <w:b/>
          <w:i/>
        </w:rPr>
      </w:pPr>
      <w:r w:rsidRPr="00353929">
        <w:rPr>
          <w:rFonts w:cs="Arial"/>
          <w:b/>
          <w:i/>
        </w:rPr>
        <w:t>(</w:t>
      </w:r>
      <w:proofErr w:type="gramStart"/>
      <w:r w:rsidRPr="00353929">
        <w:rPr>
          <w:rFonts w:cs="Arial"/>
          <w:b/>
          <w:i/>
        </w:rPr>
        <w:t>cas</w:t>
      </w:r>
      <w:proofErr w:type="gramEnd"/>
      <w:r w:rsidRPr="00353929">
        <w:rPr>
          <w:rFonts w:cs="Arial"/>
          <w:b/>
          <w:i/>
        </w:rPr>
        <w:t xml:space="preserve"> d'une personne morale)</w:t>
      </w:r>
    </w:p>
    <w:p w14:paraId="747250E5" w14:textId="77777777" w:rsidR="00EA29DB" w:rsidRPr="00353929" w:rsidRDefault="00EA29DB" w:rsidP="00EA29DB">
      <w:pPr>
        <w:pStyle w:val="05ARTICLENiv1-TexteCar"/>
        <w:spacing w:after="60"/>
        <w:rPr>
          <w:rFonts w:cs="Arial"/>
        </w:rPr>
      </w:pPr>
      <w:r w:rsidRPr="00353929">
        <w:rPr>
          <w:rFonts w:cs="Arial"/>
        </w:rPr>
        <w:t>M………………………………………………..………………………………………………………..…………………………………………………..</w:t>
      </w:r>
    </w:p>
    <w:p w14:paraId="60964C7D" w14:textId="77777777" w:rsidR="00EA29DB" w:rsidRPr="00353929" w:rsidRDefault="00EA29DB" w:rsidP="00EA29DB">
      <w:pPr>
        <w:pStyle w:val="05ARTICLENiv1-TexteCar"/>
        <w:spacing w:after="60"/>
        <w:rPr>
          <w:rFonts w:cs="Arial"/>
        </w:rPr>
      </w:pPr>
      <w:r w:rsidRPr="00353929">
        <w:rPr>
          <w:rFonts w:cs="Arial"/>
        </w:rPr>
        <w:t xml:space="preserve">agissant au nom et pour le compte de la société : </w:t>
      </w:r>
      <w:r w:rsidRPr="00353929">
        <w:rPr>
          <w:rFonts w:cs="Arial"/>
        </w:rPr>
        <w:tab/>
      </w:r>
    </w:p>
    <w:p w14:paraId="01013573" w14:textId="77777777" w:rsidR="00EA29DB" w:rsidRPr="00353929" w:rsidRDefault="00EA29DB" w:rsidP="00EA29DB">
      <w:pPr>
        <w:pStyle w:val="05ARTICLENiv1-TexteCar"/>
        <w:tabs>
          <w:tab w:val="clear" w:pos="9526"/>
          <w:tab w:val="left" w:leader="dot" w:pos="9540"/>
        </w:tabs>
        <w:spacing w:after="60"/>
        <w:rPr>
          <w:rFonts w:cs="Arial"/>
        </w:rPr>
      </w:pPr>
      <w:r w:rsidRPr="00353929">
        <w:rPr>
          <w:rFonts w:cs="Arial"/>
        </w:rPr>
        <w:t xml:space="preserve">Ayant son siège social : </w:t>
      </w:r>
      <w:r w:rsidRPr="00353929">
        <w:rPr>
          <w:rFonts w:cs="Arial"/>
        </w:rPr>
        <w:tab/>
      </w:r>
    </w:p>
    <w:p w14:paraId="266C2EAE" w14:textId="77777777" w:rsidR="00EA29DB" w:rsidRDefault="00EA29DB" w:rsidP="002F47C0">
      <w:pPr>
        <w:pStyle w:val="05ARTICLENiv1-TexteCar"/>
        <w:tabs>
          <w:tab w:val="clear" w:pos="9526"/>
          <w:tab w:val="left" w:leader="dot" w:pos="9540"/>
        </w:tabs>
        <w:spacing w:after="120"/>
        <w:rPr>
          <w:rFonts w:cs="Arial"/>
        </w:rPr>
      </w:pPr>
      <w:r w:rsidRPr="00353929">
        <w:rPr>
          <w:rFonts w:cs="Arial"/>
        </w:rPr>
        <w:t xml:space="preserve">Forme </w:t>
      </w:r>
      <w:r w:rsidRPr="00353929">
        <w:rPr>
          <w:rFonts w:cs="Arial"/>
          <w:shd w:val="clear" w:color="auto" w:fill="FFFFFF"/>
        </w:rPr>
        <w:t>de la société</w:t>
      </w:r>
      <w:r w:rsidRPr="00353929">
        <w:rPr>
          <w:rFonts w:cs="Arial"/>
        </w:rPr>
        <w:t>: ……………………………………………………    capital :</w:t>
      </w:r>
      <w:r w:rsidRPr="00353929">
        <w:rPr>
          <w:rFonts w:cs="Arial"/>
        </w:rPr>
        <w:tab/>
      </w:r>
    </w:p>
    <w:p w14:paraId="1F47A201" w14:textId="77777777" w:rsidR="00EA29DB" w:rsidRPr="00353929" w:rsidRDefault="00EA29DB" w:rsidP="00795902">
      <w:pPr>
        <w:pStyle w:val="05ARTICLENiv1-TexteCar"/>
        <w:spacing w:after="0"/>
        <w:rPr>
          <w:rFonts w:cs="Arial"/>
        </w:rPr>
      </w:pPr>
      <w:r w:rsidRPr="00353929">
        <w:rPr>
          <w:rFonts w:cs="Arial"/>
        </w:rPr>
        <w:t>- Immatriculée à l’INSEE :</w:t>
      </w:r>
    </w:p>
    <w:p w14:paraId="1A1EC8B6" w14:textId="77777777" w:rsidR="00EA29DB" w:rsidRPr="00353929" w:rsidRDefault="00EA29DB" w:rsidP="00795902">
      <w:pPr>
        <w:pStyle w:val="numrationniveau1"/>
        <w:tabs>
          <w:tab w:val="clear" w:pos="1491"/>
          <w:tab w:val="num" w:pos="900"/>
        </w:tabs>
        <w:spacing w:after="0"/>
        <w:ind w:left="900" w:hanging="180"/>
        <w:rPr>
          <w:rFonts w:cs="Arial"/>
        </w:rPr>
      </w:pPr>
      <w:r w:rsidRPr="00353929">
        <w:rPr>
          <w:rFonts w:cs="Arial"/>
        </w:rPr>
        <w:t>Numéro SIRET</w:t>
      </w:r>
      <w:proofErr w:type="gramStart"/>
      <w:r w:rsidRPr="00353929">
        <w:rPr>
          <w:rFonts w:cs="Arial"/>
        </w:rPr>
        <w:t> :…</w:t>
      </w:r>
      <w:proofErr w:type="gramEnd"/>
      <w:r w:rsidRPr="00353929">
        <w:rPr>
          <w:rFonts w:cs="Arial"/>
        </w:rPr>
        <w:t>……………………………………….</w:t>
      </w:r>
    </w:p>
    <w:p w14:paraId="2A069CC3" w14:textId="77777777" w:rsidR="00EA29DB" w:rsidRPr="00353929" w:rsidRDefault="00EA29DB" w:rsidP="002F47C0">
      <w:pPr>
        <w:pStyle w:val="numrationniveau1"/>
        <w:tabs>
          <w:tab w:val="clear" w:pos="1491"/>
          <w:tab w:val="num" w:pos="900"/>
        </w:tabs>
        <w:spacing w:after="120"/>
        <w:ind w:left="901" w:hanging="181"/>
        <w:rPr>
          <w:rFonts w:cs="Arial"/>
        </w:rPr>
      </w:pPr>
      <w:r w:rsidRPr="00353929">
        <w:rPr>
          <w:rFonts w:cs="Arial"/>
        </w:rPr>
        <w:t>Code la nomenclature d’activité française (NAF)</w:t>
      </w:r>
      <w:proofErr w:type="gramStart"/>
      <w:r w:rsidRPr="00353929">
        <w:rPr>
          <w:rFonts w:cs="Arial"/>
        </w:rPr>
        <w:t> :…</w:t>
      </w:r>
      <w:proofErr w:type="gramEnd"/>
      <w:r w:rsidRPr="00353929">
        <w:rPr>
          <w:rFonts w:cs="Arial"/>
        </w:rPr>
        <w:t>……………………………………………..</w:t>
      </w:r>
    </w:p>
    <w:p w14:paraId="5AB8AE3B" w14:textId="77777777" w:rsidR="00EA29DB" w:rsidRDefault="00EA29DB" w:rsidP="002F47C0">
      <w:pPr>
        <w:pStyle w:val="05ARTICLENiv1-TexteCar"/>
        <w:spacing w:after="120"/>
        <w:rPr>
          <w:rFonts w:cs="Arial"/>
        </w:rPr>
      </w:pPr>
      <w:r w:rsidRPr="00353929">
        <w:rPr>
          <w:rFonts w:cs="Arial"/>
        </w:rPr>
        <w:t>- Numéro d’identification au registre du commerce : ………………………………………………</w:t>
      </w:r>
    </w:p>
    <w:p w14:paraId="7A00F744" w14:textId="77777777" w:rsidR="00EA29DB" w:rsidRPr="00353929" w:rsidRDefault="00EA29DB" w:rsidP="002F47C0">
      <w:pPr>
        <w:overflowPunct w:val="0"/>
        <w:autoSpaceDE w:val="0"/>
        <w:autoSpaceDN w:val="0"/>
        <w:adjustRightInd w:val="0"/>
        <w:spacing w:before="120" w:after="120"/>
        <w:ind w:left="1077" w:right="-284"/>
        <w:textAlignment w:val="baseline"/>
        <w:rPr>
          <w:rFonts w:cs="Arial"/>
          <w:b/>
          <w:i/>
        </w:rPr>
      </w:pPr>
      <w:r w:rsidRPr="00353929">
        <w:rPr>
          <w:rFonts w:cs="Arial"/>
          <w:b/>
          <w:i/>
        </w:rPr>
        <w:t>(</w:t>
      </w:r>
      <w:proofErr w:type="gramStart"/>
      <w:r w:rsidRPr="00353929">
        <w:rPr>
          <w:rFonts w:cs="Arial"/>
          <w:b/>
          <w:i/>
        </w:rPr>
        <w:t>cas</w:t>
      </w:r>
      <w:proofErr w:type="gramEnd"/>
      <w:r w:rsidRPr="00353929">
        <w:rPr>
          <w:rFonts w:cs="Arial"/>
          <w:b/>
          <w:i/>
        </w:rPr>
        <w:t xml:space="preserve"> d'une personne physique) </w:t>
      </w:r>
    </w:p>
    <w:p w14:paraId="121AEE88" w14:textId="77777777" w:rsidR="00EA29DB" w:rsidRPr="00353929" w:rsidRDefault="00EA29DB" w:rsidP="00EA29DB">
      <w:pPr>
        <w:pStyle w:val="05ARTICLENiv1-TexteCar"/>
        <w:tabs>
          <w:tab w:val="left" w:leader="dot" w:pos="9360"/>
        </w:tabs>
        <w:spacing w:after="60"/>
        <w:rPr>
          <w:rFonts w:cs="Arial"/>
        </w:rPr>
      </w:pPr>
      <w:r w:rsidRPr="00353929">
        <w:rPr>
          <w:rFonts w:cs="Arial"/>
        </w:rPr>
        <w:t>M ………………………………………………………………………………………………………….agissant en</w:t>
      </w:r>
      <w:r w:rsidRPr="00353929">
        <w:rPr>
          <w:rFonts w:cs="Arial"/>
          <w:dstrike/>
        </w:rPr>
        <w:t xml:space="preserve"> </w:t>
      </w:r>
      <w:r w:rsidRPr="00353929">
        <w:rPr>
          <w:rFonts w:cs="Arial"/>
        </w:rPr>
        <w:t>mon nom personnel</w:t>
      </w:r>
    </w:p>
    <w:p w14:paraId="2E3D9094" w14:textId="77777777" w:rsidR="00EA29DB" w:rsidRPr="00353929" w:rsidRDefault="00EA29DB" w:rsidP="00EA29DB">
      <w:pPr>
        <w:pStyle w:val="05ARTICLENiv1-TexteCar"/>
        <w:tabs>
          <w:tab w:val="left" w:leader="dot" w:pos="9360"/>
        </w:tabs>
        <w:spacing w:after="60"/>
        <w:rPr>
          <w:rFonts w:cs="Arial"/>
        </w:rPr>
      </w:pPr>
      <w:r w:rsidRPr="00353929">
        <w:rPr>
          <w:rFonts w:cs="Arial"/>
        </w:rPr>
        <w:t>domicilié à</w:t>
      </w:r>
      <w:r w:rsidRPr="00353929">
        <w:rPr>
          <w:rFonts w:cs="Arial"/>
        </w:rPr>
        <w:tab/>
        <w:t>....</w:t>
      </w:r>
    </w:p>
    <w:p w14:paraId="0AE047F3" w14:textId="77777777" w:rsidR="006C4B08" w:rsidRPr="00353929" w:rsidRDefault="00EA29DB" w:rsidP="00A0480B">
      <w:pPr>
        <w:pStyle w:val="05ARTICLENiv1-TexteCar"/>
        <w:tabs>
          <w:tab w:val="left" w:leader="dot" w:pos="9360"/>
        </w:tabs>
        <w:spacing w:after="120"/>
        <w:rPr>
          <w:rFonts w:cs="Arial"/>
        </w:rPr>
      </w:pPr>
      <w:r w:rsidRPr="00353929">
        <w:rPr>
          <w:rFonts w:cs="Arial"/>
        </w:rPr>
        <w:t>et immatriculé au RCS de :…………………………………………………….sous le n°</w:t>
      </w:r>
      <w:r w:rsidRPr="00353929">
        <w:rPr>
          <w:rFonts w:cs="Arial"/>
        </w:rPr>
        <w:tab/>
        <w:t>....</w:t>
      </w:r>
    </w:p>
    <w:p w14:paraId="0E7FA61B" w14:textId="77777777" w:rsidR="00EA29DB" w:rsidRPr="00353929" w:rsidRDefault="00EA29DB" w:rsidP="00EA29DB">
      <w:pPr>
        <w:pStyle w:val="05ARTICLENiv1-TexteCar"/>
        <w:spacing w:after="0"/>
        <w:rPr>
          <w:rFonts w:cs="Arial"/>
          <w:shd w:val="clear" w:color="auto" w:fill="FFFFFF"/>
        </w:rPr>
      </w:pPr>
      <w:r w:rsidRPr="00353929">
        <w:rPr>
          <w:rFonts w:cs="Arial"/>
          <w:b/>
        </w:rPr>
        <w:sym w:font="Wingdings" w:char="F072"/>
      </w:r>
      <w:r w:rsidRPr="00353929">
        <w:rPr>
          <w:rFonts w:cs="Arial"/>
          <w:b/>
        </w:rPr>
        <w:t xml:space="preserve"> </w:t>
      </w:r>
      <w:r w:rsidRPr="00353929">
        <w:rPr>
          <w:rFonts w:cs="Arial"/>
          <w:shd w:val="clear" w:color="auto" w:fill="FFFFFF"/>
        </w:rPr>
        <w:t xml:space="preserve">La société (Cas de la personne morale) ……………………………représentée par M…..………… </w:t>
      </w:r>
    </w:p>
    <w:p w14:paraId="52140531" w14:textId="77777777" w:rsidR="00EA29DB" w:rsidRPr="00353929" w:rsidRDefault="00EA29DB" w:rsidP="00A0480B">
      <w:pPr>
        <w:pStyle w:val="05ARTICLENiv1-TexteCar"/>
        <w:spacing w:after="120"/>
        <w:rPr>
          <w:rFonts w:cs="Arial"/>
          <w:b/>
          <w:shd w:val="clear" w:color="auto" w:fill="FFFFFF"/>
        </w:rPr>
      </w:pPr>
      <w:r w:rsidRPr="00353929">
        <w:rPr>
          <w:rFonts w:cs="Arial"/>
          <w:shd w:val="clear" w:color="auto" w:fill="FFFFFF"/>
        </w:rPr>
        <w:t xml:space="preserve">ou Monsieur (Cas de la personne physique) ……………………..…….., </w:t>
      </w:r>
      <w:r w:rsidRPr="00353929">
        <w:rPr>
          <w:rFonts w:cs="Arial"/>
        </w:rPr>
        <w:t>dûment mandaté à cet effet, est le</w:t>
      </w:r>
      <w:r w:rsidRPr="00353929">
        <w:rPr>
          <w:rFonts w:cs="Arial"/>
          <w:b/>
          <w:shd w:val="clear" w:color="auto" w:fill="FFFFFF"/>
        </w:rPr>
        <w:t xml:space="preserve"> mandataire du groupement solidaire.</w:t>
      </w:r>
    </w:p>
    <w:p w14:paraId="65180928" w14:textId="77777777" w:rsidR="00EA29DB" w:rsidRPr="00353929" w:rsidRDefault="00EA29DB" w:rsidP="002F47C0">
      <w:pPr>
        <w:pStyle w:val="TABNIVEAU1"/>
        <w:spacing w:before="120" w:after="120"/>
        <w:ind w:left="360"/>
        <w:rPr>
          <w:rFonts w:cs="Arial"/>
        </w:rPr>
      </w:pPr>
      <w:r w:rsidRPr="00353929">
        <w:rPr>
          <w:rFonts w:cs="Arial"/>
          <w:b/>
        </w:rPr>
        <w:t>2</w:t>
      </w:r>
      <w:proofErr w:type="gramStart"/>
      <w:r w:rsidRPr="00353929">
        <w:rPr>
          <w:rFonts w:cs="Arial"/>
          <w:b/>
          <w:vertAlign w:val="superscript"/>
        </w:rPr>
        <w:t>ème</w:t>
      </w:r>
      <w:r w:rsidRPr="00353929">
        <w:rPr>
          <w:rFonts w:cs="Arial"/>
          <w:b/>
        </w:rPr>
        <w:t xml:space="preserve">  cocontractant</w:t>
      </w:r>
      <w:proofErr w:type="gramEnd"/>
      <w:r w:rsidRPr="00353929">
        <w:rPr>
          <w:rFonts w:cs="Arial"/>
          <w:b/>
        </w:rPr>
        <w:t xml:space="preserve"> </w:t>
      </w:r>
    </w:p>
    <w:p w14:paraId="662433FF" w14:textId="77777777" w:rsidR="00EA29DB" w:rsidRPr="00353929" w:rsidRDefault="00EA29DB" w:rsidP="002F47C0">
      <w:pPr>
        <w:numPr>
          <w:ilvl w:val="1"/>
          <w:numId w:val="0"/>
        </w:numPr>
        <w:tabs>
          <w:tab w:val="num" w:pos="1440"/>
        </w:tabs>
        <w:spacing w:before="120" w:after="120"/>
        <w:ind w:left="1434" w:hanging="357"/>
        <w:rPr>
          <w:rFonts w:cs="Arial"/>
          <w:b/>
          <w:i/>
        </w:rPr>
      </w:pPr>
      <w:r w:rsidRPr="00353929">
        <w:rPr>
          <w:rFonts w:cs="Arial"/>
          <w:b/>
          <w:i/>
        </w:rPr>
        <w:t>(</w:t>
      </w:r>
      <w:proofErr w:type="gramStart"/>
      <w:r w:rsidRPr="00353929">
        <w:rPr>
          <w:rFonts w:cs="Arial"/>
          <w:b/>
          <w:i/>
        </w:rPr>
        <w:t>cas</w:t>
      </w:r>
      <w:proofErr w:type="gramEnd"/>
      <w:r w:rsidRPr="00353929">
        <w:rPr>
          <w:rFonts w:cs="Arial"/>
          <w:b/>
          <w:i/>
        </w:rPr>
        <w:t xml:space="preserve"> d'une personne morale)</w:t>
      </w:r>
    </w:p>
    <w:p w14:paraId="15EBB021" w14:textId="77777777" w:rsidR="00EA29DB" w:rsidRPr="00353929" w:rsidRDefault="00EA29DB" w:rsidP="00EA29DB">
      <w:pPr>
        <w:pStyle w:val="05ARTICLENiv1-TexteCar"/>
        <w:spacing w:after="60"/>
        <w:rPr>
          <w:rFonts w:cs="Arial"/>
        </w:rPr>
      </w:pPr>
      <w:r w:rsidRPr="00353929">
        <w:rPr>
          <w:rFonts w:cs="Arial"/>
        </w:rPr>
        <w:lastRenderedPageBreak/>
        <w:t>M………………………………………………..………………………………………………………..…………………………………………………..</w:t>
      </w:r>
    </w:p>
    <w:p w14:paraId="0DD0AA73" w14:textId="77777777" w:rsidR="00EA29DB" w:rsidRPr="00353929" w:rsidRDefault="00EA29DB" w:rsidP="00EA29DB">
      <w:pPr>
        <w:pStyle w:val="05ARTICLENiv1-TexteCar"/>
        <w:spacing w:after="60"/>
        <w:rPr>
          <w:rFonts w:cs="Arial"/>
        </w:rPr>
      </w:pPr>
      <w:r w:rsidRPr="00353929">
        <w:rPr>
          <w:rFonts w:cs="Arial"/>
        </w:rPr>
        <w:t xml:space="preserve">agissant au nom et pour le compte de la société : </w:t>
      </w:r>
      <w:r w:rsidRPr="00353929">
        <w:rPr>
          <w:rFonts w:cs="Arial"/>
        </w:rPr>
        <w:tab/>
      </w:r>
    </w:p>
    <w:p w14:paraId="1927A3B2" w14:textId="77777777" w:rsidR="00EA29DB" w:rsidRPr="00353929" w:rsidRDefault="00EA29DB" w:rsidP="00EA29DB">
      <w:pPr>
        <w:pStyle w:val="05ARTICLENiv1-TexteCar"/>
        <w:tabs>
          <w:tab w:val="clear" w:pos="9526"/>
          <w:tab w:val="left" w:leader="dot" w:pos="9540"/>
        </w:tabs>
        <w:spacing w:after="60"/>
        <w:rPr>
          <w:rFonts w:cs="Arial"/>
        </w:rPr>
      </w:pPr>
      <w:r w:rsidRPr="00353929">
        <w:rPr>
          <w:rFonts w:cs="Arial"/>
        </w:rPr>
        <w:t xml:space="preserve">Ayant son siège social : </w:t>
      </w:r>
      <w:r w:rsidRPr="00353929">
        <w:rPr>
          <w:rFonts w:cs="Arial"/>
        </w:rPr>
        <w:tab/>
      </w:r>
    </w:p>
    <w:p w14:paraId="20BF93B2" w14:textId="77777777" w:rsidR="00EA29DB" w:rsidRPr="00353929" w:rsidRDefault="00EA29DB" w:rsidP="00EA29DB">
      <w:pPr>
        <w:pStyle w:val="05ARTICLENiv1-TexteCar"/>
        <w:tabs>
          <w:tab w:val="clear" w:pos="9526"/>
          <w:tab w:val="left" w:leader="dot" w:pos="9540"/>
        </w:tabs>
        <w:spacing w:after="60"/>
        <w:rPr>
          <w:rFonts w:cs="Arial"/>
        </w:rPr>
      </w:pPr>
      <w:r w:rsidRPr="00353929">
        <w:rPr>
          <w:rFonts w:cs="Arial"/>
        </w:rPr>
        <w:t xml:space="preserve">Forme </w:t>
      </w:r>
      <w:r w:rsidRPr="00353929">
        <w:rPr>
          <w:rFonts w:cs="Arial"/>
          <w:shd w:val="clear" w:color="auto" w:fill="FFFFFF"/>
        </w:rPr>
        <w:t>de la société</w:t>
      </w:r>
      <w:r w:rsidRPr="00353929">
        <w:rPr>
          <w:rFonts w:cs="Arial"/>
        </w:rPr>
        <w:t>: ……………………………………………………    capital :</w:t>
      </w:r>
      <w:r w:rsidRPr="00353929">
        <w:rPr>
          <w:rFonts w:cs="Arial"/>
        </w:rPr>
        <w:tab/>
      </w:r>
    </w:p>
    <w:p w14:paraId="7091D7B2" w14:textId="77777777" w:rsidR="00EA29DB" w:rsidRPr="00353929" w:rsidRDefault="00EA29DB" w:rsidP="00795902">
      <w:pPr>
        <w:pStyle w:val="05ARTICLENiv1-TexteCar"/>
        <w:spacing w:after="0"/>
        <w:rPr>
          <w:rFonts w:cs="Arial"/>
        </w:rPr>
      </w:pPr>
      <w:r w:rsidRPr="00353929">
        <w:rPr>
          <w:rFonts w:cs="Arial"/>
        </w:rPr>
        <w:t>- Immatriculée à l’INSEE :</w:t>
      </w:r>
    </w:p>
    <w:p w14:paraId="260CC52C" w14:textId="77777777" w:rsidR="00EA29DB" w:rsidRPr="00353929" w:rsidRDefault="00EA29DB" w:rsidP="00795902">
      <w:pPr>
        <w:pStyle w:val="numrationniveau1"/>
        <w:tabs>
          <w:tab w:val="clear" w:pos="1491"/>
          <w:tab w:val="num" w:pos="900"/>
        </w:tabs>
        <w:spacing w:after="0"/>
        <w:ind w:left="900" w:hanging="180"/>
        <w:rPr>
          <w:rFonts w:cs="Arial"/>
        </w:rPr>
      </w:pPr>
      <w:r w:rsidRPr="00353929">
        <w:rPr>
          <w:rFonts w:cs="Arial"/>
        </w:rPr>
        <w:t>Numéro SIRET</w:t>
      </w:r>
      <w:proofErr w:type="gramStart"/>
      <w:r w:rsidRPr="00353929">
        <w:rPr>
          <w:rFonts w:cs="Arial"/>
        </w:rPr>
        <w:t> :…</w:t>
      </w:r>
      <w:proofErr w:type="gramEnd"/>
      <w:r w:rsidRPr="00353929">
        <w:rPr>
          <w:rFonts w:cs="Arial"/>
        </w:rPr>
        <w:t>……………………………………….</w:t>
      </w:r>
    </w:p>
    <w:p w14:paraId="52F4E60D" w14:textId="77777777" w:rsidR="00EA29DB" w:rsidRPr="00353929" w:rsidRDefault="00EA29DB" w:rsidP="00EA29DB">
      <w:pPr>
        <w:pStyle w:val="numrationniveau1"/>
        <w:tabs>
          <w:tab w:val="clear" w:pos="1491"/>
          <w:tab w:val="num" w:pos="900"/>
        </w:tabs>
        <w:ind w:left="900" w:hanging="180"/>
        <w:rPr>
          <w:rFonts w:cs="Arial"/>
        </w:rPr>
      </w:pPr>
      <w:r w:rsidRPr="00353929">
        <w:rPr>
          <w:rFonts w:cs="Arial"/>
        </w:rPr>
        <w:t>Code la nomenclature d’activité française (NAF)</w:t>
      </w:r>
      <w:proofErr w:type="gramStart"/>
      <w:r w:rsidRPr="00353929">
        <w:rPr>
          <w:rFonts w:cs="Arial"/>
        </w:rPr>
        <w:t> :…</w:t>
      </w:r>
      <w:proofErr w:type="gramEnd"/>
      <w:r w:rsidRPr="00353929">
        <w:rPr>
          <w:rFonts w:cs="Arial"/>
        </w:rPr>
        <w:t>……………………………………………..</w:t>
      </w:r>
    </w:p>
    <w:p w14:paraId="182A5BFD" w14:textId="77777777" w:rsidR="00EA29DB" w:rsidRPr="00353929" w:rsidRDefault="00EA29DB" w:rsidP="00C8402F">
      <w:pPr>
        <w:pStyle w:val="05ARTICLENiv1-TexteCar"/>
        <w:rPr>
          <w:rFonts w:cs="Arial"/>
        </w:rPr>
      </w:pPr>
      <w:r w:rsidRPr="00353929">
        <w:rPr>
          <w:rFonts w:cs="Arial"/>
        </w:rPr>
        <w:t>- Numéro d’identification au registre du commerce : ………………………………………………</w:t>
      </w:r>
    </w:p>
    <w:p w14:paraId="2C17B587" w14:textId="77777777" w:rsidR="00EA29DB" w:rsidRPr="00353929" w:rsidRDefault="00EA29DB" w:rsidP="002F47C0">
      <w:pPr>
        <w:spacing w:before="120" w:after="120"/>
        <w:ind w:left="1434" w:hanging="357"/>
        <w:rPr>
          <w:rFonts w:cs="Arial"/>
          <w:b/>
          <w:i/>
        </w:rPr>
      </w:pPr>
      <w:r w:rsidRPr="00353929">
        <w:rPr>
          <w:rFonts w:cs="Arial"/>
          <w:b/>
          <w:i/>
        </w:rPr>
        <w:t>(</w:t>
      </w:r>
      <w:proofErr w:type="gramStart"/>
      <w:r w:rsidRPr="00353929">
        <w:rPr>
          <w:rFonts w:cs="Arial"/>
          <w:b/>
          <w:i/>
        </w:rPr>
        <w:t>cas</w:t>
      </w:r>
      <w:proofErr w:type="gramEnd"/>
      <w:r w:rsidRPr="00353929">
        <w:rPr>
          <w:rFonts w:cs="Arial"/>
          <w:b/>
          <w:i/>
        </w:rPr>
        <w:t xml:space="preserve"> d'une personne physique) </w:t>
      </w:r>
    </w:p>
    <w:p w14:paraId="249BD3DC" w14:textId="77777777" w:rsidR="00EA29DB" w:rsidRPr="00353929" w:rsidRDefault="00EA29DB" w:rsidP="00EA29DB">
      <w:pPr>
        <w:pStyle w:val="05ARTICLENiv1-TexteCar"/>
        <w:tabs>
          <w:tab w:val="left" w:leader="dot" w:pos="9360"/>
        </w:tabs>
        <w:spacing w:after="60"/>
        <w:rPr>
          <w:rFonts w:cs="Arial"/>
        </w:rPr>
      </w:pPr>
      <w:r w:rsidRPr="00353929">
        <w:rPr>
          <w:rFonts w:cs="Arial"/>
        </w:rPr>
        <w:t>M ………………………………………………………………………………………………………….agissant e</w:t>
      </w:r>
      <w:r w:rsidR="003B70C5">
        <w:rPr>
          <w:rFonts w:cs="Arial"/>
          <w:dstrike/>
        </w:rPr>
        <w:t xml:space="preserve">n </w:t>
      </w:r>
      <w:r w:rsidRPr="00353929">
        <w:rPr>
          <w:rFonts w:cs="Arial"/>
        </w:rPr>
        <w:t>mon nom personnel</w:t>
      </w:r>
    </w:p>
    <w:p w14:paraId="091B7445" w14:textId="77777777" w:rsidR="00EA29DB" w:rsidRPr="00353929" w:rsidRDefault="00EA29DB" w:rsidP="00EA29DB">
      <w:pPr>
        <w:pStyle w:val="05ARTICLENiv1-TexteCar"/>
        <w:tabs>
          <w:tab w:val="left" w:leader="dot" w:pos="9360"/>
        </w:tabs>
        <w:spacing w:after="60"/>
        <w:rPr>
          <w:rFonts w:cs="Arial"/>
        </w:rPr>
      </w:pPr>
      <w:r w:rsidRPr="00353929">
        <w:rPr>
          <w:rFonts w:cs="Arial"/>
        </w:rPr>
        <w:t>domicilié à</w:t>
      </w:r>
      <w:r w:rsidRPr="00353929">
        <w:rPr>
          <w:rFonts w:cs="Arial"/>
        </w:rPr>
        <w:tab/>
        <w:t>....</w:t>
      </w:r>
    </w:p>
    <w:p w14:paraId="7D482A45" w14:textId="77777777" w:rsidR="00EA29DB" w:rsidRDefault="00EA29DB" w:rsidP="00EA29DB">
      <w:pPr>
        <w:pStyle w:val="05ARTICLENiv1-TexteCar"/>
        <w:tabs>
          <w:tab w:val="left" w:leader="dot" w:pos="9360"/>
        </w:tabs>
        <w:spacing w:after="60"/>
        <w:rPr>
          <w:rFonts w:cs="Arial"/>
        </w:rPr>
      </w:pPr>
      <w:r w:rsidRPr="00353929">
        <w:rPr>
          <w:rFonts w:cs="Arial"/>
        </w:rPr>
        <w:t>et immatriculé au RCS de :…………………………………………………….sous le n°</w:t>
      </w:r>
      <w:r w:rsidRPr="00353929">
        <w:rPr>
          <w:rFonts w:cs="Arial"/>
        </w:rPr>
        <w:tab/>
        <w:t>....</w:t>
      </w:r>
    </w:p>
    <w:p w14:paraId="548A838A" w14:textId="77777777" w:rsidR="00EA29DB" w:rsidRPr="00C8402F" w:rsidRDefault="00EA29DB" w:rsidP="002F47C0">
      <w:pPr>
        <w:pStyle w:val="TABNIVEAU1"/>
        <w:spacing w:before="120" w:after="120"/>
        <w:ind w:left="360"/>
        <w:rPr>
          <w:b/>
        </w:rPr>
      </w:pPr>
      <w:r w:rsidRPr="00C8402F">
        <w:rPr>
          <w:b/>
        </w:rPr>
        <w:t>3</w:t>
      </w:r>
      <w:proofErr w:type="gramStart"/>
      <w:r w:rsidRPr="00C8402F">
        <w:rPr>
          <w:b/>
          <w:vertAlign w:val="superscript"/>
        </w:rPr>
        <w:t>ème</w:t>
      </w:r>
      <w:r w:rsidRPr="00C8402F">
        <w:rPr>
          <w:b/>
        </w:rPr>
        <w:t xml:space="preserve">  cocontractant</w:t>
      </w:r>
      <w:proofErr w:type="gramEnd"/>
      <w:r w:rsidRPr="00C8402F">
        <w:rPr>
          <w:b/>
        </w:rPr>
        <w:t xml:space="preserve"> : </w:t>
      </w:r>
    </w:p>
    <w:p w14:paraId="60E52351" w14:textId="77777777" w:rsidR="00EA29DB" w:rsidRPr="00C8402F" w:rsidRDefault="00EA29DB" w:rsidP="002F47C0">
      <w:pPr>
        <w:numPr>
          <w:ilvl w:val="1"/>
          <w:numId w:val="0"/>
        </w:numPr>
        <w:tabs>
          <w:tab w:val="num" w:pos="1440"/>
        </w:tabs>
        <w:spacing w:before="120" w:after="120"/>
        <w:ind w:left="1434" w:hanging="357"/>
        <w:rPr>
          <w:b/>
          <w:i/>
        </w:rPr>
      </w:pPr>
      <w:r w:rsidRPr="00C8402F">
        <w:rPr>
          <w:b/>
          <w:i/>
        </w:rPr>
        <w:t>(</w:t>
      </w:r>
      <w:proofErr w:type="gramStart"/>
      <w:r w:rsidRPr="00C8402F">
        <w:rPr>
          <w:b/>
          <w:i/>
        </w:rPr>
        <w:t>cas</w:t>
      </w:r>
      <w:proofErr w:type="gramEnd"/>
      <w:r w:rsidRPr="00C8402F">
        <w:rPr>
          <w:b/>
          <w:i/>
        </w:rPr>
        <w:t xml:space="preserve"> d'une personne morale)</w:t>
      </w:r>
    </w:p>
    <w:p w14:paraId="5188C0A1" w14:textId="77777777" w:rsidR="00EA29DB" w:rsidRPr="00C8402F" w:rsidRDefault="00EA29DB" w:rsidP="00EA29DB">
      <w:pPr>
        <w:pStyle w:val="05ARTICLENiv1-TexteCar"/>
        <w:spacing w:after="60"/>
        <w:rPr>
          <w:szCs w:val="18"/>
        </w:rPr>
      </w:pPr>
      <w:r w:rsidRPr="00C8402F">
        <w:rPr>
          <w:szCs w:val="18"/>
        </w:rPr>
        <w:t>M………………………………………………..………………………………………………………..…………………………………………………..</w:t>
      </w:r>
    </w:p>
    <w:p w14:paraId="0652B10A" w14:textId="77777777" w:rsidR="00EA29DB" w:rsidRPr="00C8402F" w:rsidRDefault="00EA29DB" w:rsidP="00EA29DB">
      <w:pPr>
        <w:pStyle w:val="05ARTICLENiv1-TexteCar"/>
        <w:spacing w:after="60"/>
        <w:rPr>
          <w:szCs w:val="18"/>
        </w:rPr>
      </w:pPr>
      <w:r w:rsidRPr="00C8402F">
        <w:rPr>
          <w:szCs w:val="18"/>
        </w:rPr>
        <w:t xml:space="preserve">agissant au nom et pour le compte de la société : </w:t>
      </w:r>
      <w:r w:rsidRPr="00C8402F">
        <w:rPr>
          <w:szCs w:val="18"/>
        </w:rPr>
        <w:tab/>
      </w:r>
    </w:p>
    <w:p w14:paraId="2D5E8A3A" w14:textId="77777777" w:rsidR="00EA29DB" w:rsidRPr="00C8402F" w:rsidRDefault="00EA29DB" w:rsidP="00EA29DB">
      <w:pPr>
        <w:pStyle w:val="05ARTICLENiv1-TexteCar"/>
        <w:tabs>
          <w:tab w:val="clear" w:pos="9526"/>
          <w:tab w:val="left" w:leader="dot" w:pos="9540"/>
        </w:tabs>
        <w:spacing w:after="60"/>
        <w:rPr>
          <w:szCs w:val="18"/>
        </w:rPr>
      </w:pPr>
      <w:r w:rsidRPr="00C8402F">
        <w:rPr>
          <w:szCs w:val="18"/>
        </w:rPr>
        <w:t xml:space="preserve">Ayant son siège social : </w:t>
      </w:r>
      <w:r w:rsidRPr="00C8402F">
        <w:rPr>
          <w:szCs w:val="18"/>
        </w:rPr>
        <w:tab/>
      </w:r>
    </w:p>
    <w:p w14:paraId="1EE99263" w14:textId="77777777" w:rsidR="00EA29DB" w:rsidRPr="00C8402F" w:rsidRDefault="00EA29DB" w:rsidP="00EA29DB">
      <w:pPr>
        <w:pStyle w:val="05ARTICLENiv1-TexteCar"/>
        <w:tabs>
          <w:tab w:val="clear" w:pos="9526"/>
          <w:tab w:val="left" w:leader="dot" w:pos="9540"/>
        </w:tabs>
        <w:spacing w:after="60"/>
        <w:rPr>
          <w:szCs w:val="18"/>
        </w:rPr>
      </w:pPr>
      <w:r w:rsidRPr="00C8402F">
        <w:t xml:space="preserve">Forme </w:t>
      </w:r>
      <w:r w:rsidRPr="00C8402F">
        <w:rPr>
          <w:szCs w:val="18"/>
          <w:shd w:val="clear" w:color="auto" w:fill="FFFFFF"/>
        </w:rPr>
        <w:t>de la société</w:t>
      </w:r>
      <w:r w:rsidRPr="00C8402F">
        <w:rPr>
          <w:szCs w:val="18"/>
        </w:rPr>
        <w:t>: ……………………………………………………    capital :</w:t>
      </w:r>
      <w:r w:rsidRPr="00C8402F">
        <w:rPr>
          <w:szCs w:val="18"/>
        </w:rPr>
        <w:tab/>
      </w:r>
    </w:p>
    <w:p w14:paraId="01A1A61A" w14:textId="77777777" w:rsidR="00EA29DB" w:rsidRPr="00C8402F" w:rsidRDefault="00EA29DB" w:rsidP="00795902">
      <w:pPr>
        <w:pStyle w:val="05ARTICLENiv1-TexteCar"/>
        <w:spacing w:after="0"/>
        <w:rPr>
          <w:szCs w:val="22"/>
        </w:rPr>
      </w:pPr>
      <w:r w:rsidRPr="00C8402F">
        <w:rPr>
          <w:szCs w:val="22"/>
        </w:rPr>
        <w:t>- Immatriculée à l’INSEE :</w:t>
      </w:r>
    </w:p>
    <w:p w14:paraId="316DE786" w14:textId="77777777" w:rsidR="00EA29DB" w:rsidRPr="00795902" w:rsidRDefault="00EA29DB" w:rsidP="00795902">
      <w:pPr>
        <w:pStyle w:val="numrationniveau1"/>
        <w:tabs>
          <w:tab w:val="clear" w:pos="1491"/>
          <w:tab w:val="num" w:pos="900"/>
        </w:tabs>
        <w:spacing w:after="0"/>
        <w:ind w:left="900" w:hanging="180"/>
        <w:rPr>
          <w:i/>
        </w:rPr>
      </w:pPr>
      <w:r w:rsidRPr="00795902">
        <w:rPr>
          <w:i/>
        </w:rPr>
        <w:t>Numéro SIRET</w:t>
      </w:r>
      <w:proofErr w:type="gramStart"/>
      <w:r w:rsidRPr="00795902">
        <w:rPr>
          <w:i/>
        </w:rPr>
        <w:t> :…</w:t>
      </w:r>
      <w:proofErr w:type="gramEnd"/>
      <w:r w:rsidRPr="00795902">
        <w:rPr>
          <w:i/>
        </w:rPr>
        <w:t>……………………………………….</w:t>
      </w:r>
    </w:p>
    <w:p w14:paraId="6057BC5F" w14:textId="77777777" w:rsidR="00EA29DB" w:rsidRPr="00795902" w:rsidRDefault="00EA29DB" w:rsidP="00EA29DB">
      <w:pPr>
        <w:pStyle w:val="numrationniveau1"/>
        <w:tabs>
          <w:tab w:val="clear" w:pos="1491"/>
          <w:tab w:val="num" w:pos="900"/>
        </w:tabs>
        <w:ind w:left="900" w:hanging="180"/>
        <w:rPr>
          <w:i/>
        </w:rPr>
      </w:pPr>
      <w:r w:rsidRPr="00795902">
        <w:rPr>
          <w:i/>
        </w:rPr>
        <w:t>Code la nomenclature d’activité française (NAF)</w:t>
      </w:r>
      <w:proofErr w:type="gramStart"/>
      <w:r w:rsidRPr="00795902">
        <w:rPr>
          <w:i/>
        </w:rPr>
        <w:t> :…</w:t>
      </w:r>
      <w:proofErr w:type="gramEnd"/>
      <w:r w:rsidRPr="00795902">
        <w:rPr>
          <w:i/>
        </w:rPr>
        <w:t>……………………………………………..</w:t>
      </w:r>
    </w:p>
    <w:p w14:paraId="20E272CD" w14:textId="77777777" w:rsidR="00EA29DB" w:rsidRPr="00C8402F" w:rsidRDefault="00EA29DB" w:rsidP="00C8402F">
      <w:pPr>
        <w:pStyle w:val="05ARTICLENiv1-TexteCar"/>
      </w:pPr>
      <w:r w:rsidRPr="00C8402F">
        <w:t>- Numéro d’identification au registre du commerce : ………………………………………………</w:t>
      </w:r>
    </w:p>
    <w:p w14:paraId="2A5ADC05" w14:textId="77777777" w:rsidR="00EA29DB" w:rsidRPr="00C8402F" w:rsidRDefault="00EA29DB" w:rsidP="006C4B08">
      <w:pPr>
        <w:spacing w:before="120" w:after="120"/>
        <w:ind w:left="1434" w:hanging="357"/>
        <w:rPr>
          <w:b/>
          <w:i/>
        </w:rPr>
      </w:pPr>
      <w:r w:rsidRPr="00C8402F">
        <w:rPr>
          <w:b/>
          <w:i/>
        </w:rPr>
        <w:t>(</w:t>
      </w:r>
      <w:proofErr w:type="gramStart"/>
      <w:r w:rsidRPr="00C8402F">
        <w:rPr>
          <w:b/>
          <w:i/>
        </w:rPr>
        <w:t>cas</w:t>
      </w:r>
      <w:proofErr w:type="gramEnd"/>
      <w:r w:rsidRPr="00C8402F">
        <w:rPr>
          <w:b/>
          <w:i/>
        </w:rPr>
        <w:t xml:space="preserve"> d'une personne physique) </w:t>
      </w:r>
    </w:p>
    <w:p w14:paraId="7AB77278" w14:textId="77777777" w:rsidR="00EA29DB" w:rsidRPr="00C8402F" w:rsidRDefault="00EA29DB" w:rsidP="00EA29DB">
      <w:pPr>
        <w:pStyle w:val="05ARTICLENiv1-TexteCar"/>
        <w:tabs>
          <w:tab w:val="left" w:leader="dot" w:pos="9360"/>
        </w:tabs>
        <w:spacing w:after="60"/>
        <w:rPr>
          <w:szCs w:val="18"/>
        </w:rPr>
      </w:pPr>
      <w:r w:rsidRPr="00C8402F">
        <w:rPr>
          <w:szCs w:val="18"/>
        </w:rPr>
        <w:t>M ………………………………………………………………………………………………………….agissant en</w:t>
      </w:r>
      <w:r w:rsidR="009E254D">
        <w:rPr>
          <w:szCs w:val="18"/>
        </w:rPr>
        <w:t xml:space="preserve"> </w:t>
      </w:r>
      <w:r w:rsidRPr="00C8402F">
        <w:t>mon nom personnel</w:t>
      </w:r>
    </w:p>
    <w:p w14:paraId="6AAF70CF" w14:textId="77777777" w:rsidR="00EA29DB" w:rsidRPr="00C8402F" w:rsidRDefault="00EA29DB" w:rsidP="00EA29DB">
      <w:pPr>
        <w:pStyle w:val="05ARTICLENiv1-TexteCar"/>
        <w:tabs>
          <w:tab w:val="left" w:leader="dot" w:pos="9360"/>
        </w:tabs>
        <w:spacing w:after="60"/>
        <w:rPr>
          <w:szCs w:val="18"/>
        </w:rPr>
      </w:pPr>
      <w:r w:rsidRPr="00C8402F">
        <w:rPr>
          <w:szCs w:val="18"/>
        </w:rPr>
        <w:t>domicilié à</w:t>
      </w:r>
      <w:r w:rsidRPr="00C8402F">
        <w:rPr>
          <w:szCs w:val="18"/>
        </w:rPr>
        <w:tab/>
        <w:t>....</w:t>
      </w:r>
    </w:p>
    <w:p w14:paraId="6787A1EB" w14:textId="77777777" w:rsidR="00EA29DB" w:rsidRDefault="00EA29DB" w:rsidP="000A57E1">
      <w:pPr>
        <w:pStyle w:val="05ARTICLENiv1-TexteCar"/>
        <w:tabs>
          <w:tab w:val="left" w:leader="dot" w:pos="9360"/>
        </w:tabs>
        <w:spacing w:after="120"/>
        <w:rPr>
          <w:szCs w:val="18"/>
        </w:rPr>
      </w:pPr>
      <w:r w:rsidRPr="00C8402F">
        <w:rPr>
          <w:szCs w:val="18"/>
        </w:rPr>
        <w:t>et immatriculé au RCS de :…………………………………………………….sous le n°</w:t>
      </w:r>
      <w:r w:rsidRPr="00C8402F">
        <w:rPr>
          <w:szCs w:val="18"/>
        </w:rPr>
        <w:tab/>
        <w:t>....</w:t>
      </w:r>
    </w:p>
    <w:p w14:paraId="595BA3B7" w14:textId="77777777" w:rsidR="006C4B08" w:rsidRPr="007E780F" w:rsidRDefault="006C4B08" w:rsidP="000A57E1">
      <w:pPr>
        <w:pStyle w:val="05ARTICLENiv1-TexteCar"/>
        <w:tabs>
          <w:tab w:val="left" w:leader="dot" w:pos="9360"/>
        </w:tabs>
        <w:spacing w:after="120"/>
        <w:rPr>
          <w:szCs w:val="18"/>
        </w:rPr>
      </w:pPr>
    </w:p>
    <w:p w14:paraId="2BA47A2D" w14:textId="77777777" w:rsidR="00EA29DB" w:rsidRPr="00C8402F" w:rsidRDefault="00EA29DB" w:rsidP="00EA29DB">
      <w:pPr>
        <w:rPr>
          <w:szCs w:val="18"/>
        </w:rPr>
      </w:pPr>
      <w:r w:rsidRPr="00C8402F">
        <w:rPr>
          <w:szCs w:val="18"/>
        </w:rPr>
        <w:t>- Après avoir pris connaissance du présent marché et de ses annexes, ainsi que des éléments qui y sont cités, et apprécié sous notre seule responsabilité la nature et la difficulté des prestations à effectuer,</w:t>
      </w:r>
    </w:p>
    <w:p w14:paraId="5FEFC9E4" w14:textId="77777777" w:rsidR="00EA29DB" w:rsidRPr="00C8402F" w:rsidRDefault="00EA29DB" w:rsidP="00EA29DB">
      <w:pPr>
        <w:pStyle w:val="05ARTICLENiv1-TexteCar"/>
      </w:pPr>
      <w:r w:rsidRPr="00C8402F">
        <w:t>- AFFIRMONS, sous peine de résiliation de plein droit du marché, que nous sommes titulaires d'une police d'assurance garantissant l'ensemble des responsabilités que nous encourons :</w:t>
      </w:r>
    </w:p>
    <w:p w14:paraId="0D211CDA" w14:textId="77777777" w:rsidR="00EA29DB" w:rsidRPr="00C8402F" w:rsidRDefault="00EA29DB" w:rsidP="00EA29DB">
      <w:pPr>
        <w:pStyle w:val="05ARTICLENiv1-TexteCar"/>
        <w:tabs>
          <w:tab w:val="left" w:pos="2700"/>
          <w:tab w:val="left" w:pos="5220"/>
          <w:tab w:val="left" w:pos="7740"/>
        </w:tabs>
        <w:rPr>
          <w:b/>
          <w:u w:val="single"/>
        </w:rPr>
      </w:pPr>
      <w:r w:rsidRPr="00C8402F">
        <w:tab/>
      </w:r>
      <w:r w:rsidRPr="00C8402F">
        <w:rPr>
          <w:b/>
          <w:u w:val="single"/>
        </w:rPr>
        <w:t>1</w:t>
      </w:r>
      <w:r w:rsidRPr="00C8402F">
        <w:rPr>
          <w:b/>
          <w:u w:val="single"/>
          <w:vertAlign w:val="superscript"/>
        </w:rPr>
        <w:t>er</w:t>
      </w:r>
      <w:r w:rsidRPr="00C8402F">
        <w:rPr>
          <w:b/>
          <w:u w:val="single"/>
        </w:rPr>
        <w:t xml:space="preserve"> cocontractant</w:t>
      </w:r>
      <w:r w:rsidRPr="00C8402F">
        <w:tab/>
      </w:r>
      <w:r w:rsidRPr="00C8402F">
        <w:rPr>
          <w:b/>
          <w:u w:val="single"/>
        </w:rPr>
        <w:t>2</w:t>
      </w:r>
      <w:r w:rsidRPr="00C8402F">
        <w:rPr>
          <w:b/>
          <w:u w:val="single"/>
          <w:vertAlign w:val="superscript"/>
        </w:rPr>
        <w:t>ème</w:t>
      </w:r>
      <w:r w:rsidRPr="00C8402F">
        <w:rPr>
          <w:b/>
          <w:u w:val="single"/>
        </w:rPr>
        <w:t xml:space="preserve"> cocontractant</w:t>
      </w:r>
      <w:r w:rsidRPr="00C8402F">
        <w:tab/>
      </w:r>
      <w:r w:rsidRPr="00C8402F">
        <w:rPr>
          <w:b/>
          <w:u w:val="single"/>
        </w:rPr>
        <w:t>3</w:t>
      </w:r>
      <w:r w:rsidRPr="00C8402F">
        <w:rPr>
          <w:b/>
          <w:u w:val="single"/>
          <w:vertAlign w:val="superscript"/>
        </w:rPr>
        <w:t>ème</w:t>
      </w:r>
      <w:r w:rsidRPr="00C8402F">
        <w:rPr>
          <w:b/>
          <w:u w:val="single"/>
        </w:rPr>
        <w:t xml:space="preserve"> cocontractant</w:t>
      </w:r>
    </w:p>
    <w:p w14:paraId="4A5C95AF" w14:textId="77777777" w:rsidR="00EA29DB" w:rsidRPr="00C8402F" w:rsidRDefault="00EA29DB" w:rsidP="00EA29DB">
      <w:pPr>
        <w:pStyle w:val="05ARTICLENiv1-TexteCar"/>
        <w:tabs>
          <w:tab w:val="center" w:pos="3420"/>
          <w:tab w:val="center" w:pos="6120"/>
          <w:tab w:val="center" w:pos="8460"/>
        </w:tabs>
      </w:pPr>
      <w:r w:rsidRPr="00C8402F">
        <w:t>Compagnie :</w:t>
      </w:r>
      <w:r w:rsidRPr="00C8402F">
        <w:tab/>
        <w:t>………………………....</w:t>
      </w:r>
      <w:r w:rsidRPr="00C8402F">
        <w:tab/>
        <w:t>……………………………</w:t>
      </w:r>
      <w:r w:rsidRPr="00C8402F">
        <w:tab/>
        <w:t>…………………………….</w:t>
      </w:r>
    </w:p>
    <w:p w14:paraId="5CE74725" w14:textId="77777777" w:rsidR="00130795" w:rsidRDefault="00EA29DB" w:rsidP="00EA29DB">
      <w:pPr>
        <w:pStyle w:val="05ARTICLENiv1-TexteCar"/>
        <w:tabs>
          <w:tab w:val="center" w:pos="3420"/>
          <w:tab w:val="center" w:pos="6120"/>
          <w:tab w:val="center" w:pos="8460"/>
        </w:tabs>
      </w:pPr>
      <w:r w:rsidRPr="00C8402F">
        <w:t>N° police :</w:t>
      </w:r>
      <w:r w:rsidRPr="00C8402F">
        <w:tab/>
        <w:t>………………………....</w:t>
      </w:r>
      <w:r w:rsidRPr="00C8402F">
        <w:tab/>
        <w:t>……………………………</w:t>
      </w:r>
      <w:r w:rsidRPr="00C8402F">
        <w:tab/>
        <w:t>……………………………</w:t>
      </w:r>
    </w:p>
    <w:p w14:paraId="2FA137D9" w14:textId="77777777" w:rsidR="00EA29DB" w:rsidRPr="00C8402F" w:rsidRDefault="00EA29DB" w:rsidP="00EA29DB">
      <w:pPr>
        <w:pStyle w:val="05ARTICLENiv1-TexteCar"/>
      </w:pPr>
      <w:r w:rsidRPr="00C8402F">
        <w:t>- CONFIRMONS, sous peine de résiliation de plein droit du marché, que les sous-traitants proposés à l'article</w:t>
      </w:r>
      <w:r w:rsidR="001C7F1F" w:rsidRPr="00C8402F">
        <w:t xml:space="preserve"> 6</w:t>
      </w:r>
      <w:r w:rsidRPr="00C8402F">
        <w:t xml:space="preserve"> ci-après répondent aux conditions ci-dessus rappelées et qu'ils sont également titulaires de polices d'assurances garantissant les responsabilités qu'ils encourent.</w:t>
      </w:r>
    </w:p>
    <w:p w14:paraId="56E85EC4" w14:textId="77777777" w:rsidR="00EA29DB" w:rsidRPr="00C8402F" w:rsidRDefault="00EA29DB" w:rsidP="00EA29DB">
      <w:pPr>
        <w:pStyle w:val="05ARTICLENiv1-TexteCar"/>
        <w:tabs>
          <w:tab w:val="left" w:pos="2700"/>
          <w:tab w:val="left" w:pos="5220"/>
          <w:tab w:val="left" w:pos="7740"/>
        </w:tabs>
        <w:spacing w:after="0"/>
        <w:rPr>
          <w:b/>
          <w:u w:val="single"/>
          <w:shd w:val="clear" w:color="auto" w:fill="FFFFFF"/>
        </w:rPr>
      </w:pPr>
      <w:r w:rsidRPr="00C8402F">
        <w:rPr>
          <w:shd w:val="clear" w:color="auto" w:fill="FFFFFF"/>
        </w:rPr>
        <w:tab/>
      </w:r>
      <w:r w:rsidRPr="00C8402F">
        <w:rPr>
          <w:b/>
          <w:u w:val="single"/>
          <w:shd w:val="clear" w:color="auto" w:fill="FFFFFF"/>
        </w:rPr>
        <w:t>1</w:t>
      </w:r>
      <w:r w:rsidRPr="00C8402F">
        <w:rPr>
          <w:b/>
          <w:u w:val="single"/>
          <w:shd w:val="clear" w:color="auto" w:fill="FFFFFF"/>
          <w:vertAlign w:val="superscript"/>
        </w:rPr>
        <w:t>er</w:t>
      </w:r>
      <w:r w:rsidRPr="00C8402F">
        <w:rPr>
          <w:b/>
          <w:u w:val="single"/>
          <w:shd w:val="clear" w:color="auto" w:fill="FFFFFF"/>
        </w:rPr>
        <w:t xml:space="preserve"> sous-traitant</w:t>
      </w:r>
      <w:r w:rsidRPr="00C8402F">
        <w:rPr>
          <w:shd w:val="clear" w:color="auto" w:fill="FFFFFF"/>
        </w:rPr>
        <w:tab/>
      </w:r>
      <w:r w:rsidRPr="00C8402F">
        <w:rPr>
          <w:b/>
          <w:u w:val="single"/>
          <w:shd w:val="clear" w:color="auto" w:fill="FFFFFF"/>
        </w:rPr>
        <w:t>2</w:t>
      </w:r>
      <w:r w:rsidRPr="00C8402F">
        <w:rPr>
          <w:b/>
          <w:u w:val="single"/>
          <w:shd w:val="clear" w:color="auto" w:fill="FFFFFF"/>
          <w:vertAlign w:val="superscript"/>
        </w:rPr>
        <w:t>ème</w:t>
      </w:r>
      <w:r w:rsidRPr="00C8402F">
        <w:rPr>
          <w:b/>
          <w:u w:val="single"/>
          <w:shd w:val="clear" w:color="auto" w:fill="FFFFFF"/>
        </w:rPr>
        <w:t xml:space="preserve"> sous-traitant</w:t>
      </w:r>
    </w:p>
    <w:p w14:paraId="2B88645D" w14:textId="77777777" w:rsidR="00EA29DB" w:rsidRPr="00C8402F" w:rsidRDefault="00EA29DB" w:rsidP="00EA29DB">
      <w:pPr>
        <w:pStyle w:val="05ARTICLENiv1-TexteCar"/>
        <w:tabs>
          <w:tab w:val="center" w:pos="3420"/>
          <w:tab w:val="center" w:pos="6120"/>
          <w:tab w:val="center" w:pos="8460"/>
        </w:tabs>
        <w:spacing w:after="0"/>
        <w:rPr>
          <w:shd w:val="clear" w:color="auto" w:fill="FFFFFF"/>
        </w:rPr>
      </w:pPr>
      <w:r w:rsidRPr="00C8402F">
        <w:rPr>
          <w:shd w:val="clear" w:color="auto" w:fill="FFFFFF"/>
        </w:rPr>
        <w:t>Compagnie :</w:t>
      </w:r>
      <w:r w:rsidRPr="00C8402F">
        <w:rPr>
          <w:shd w:val="clear" w:color="auto" w:fill="FFFFFF"/>
        </w:rPr>
        <w:tab/>
        <w:t>………………………....</w:t>
      </w:r>
      <w:r w:rsidRPr="00C8402F">
        <w:rPr>
          <w:shd w:val="clear" w:color="auto" w:fill="FFFFFF"/>
        </w:rPr>
        <w:tab/>
        <w:t>……………………………</w:t>
      </w:r>
    </w:p>
    <w:p w14:paraId="2A7F117D" w14:textId="77777777" w:rsidR="00EA29DB" w:rsidRPr="00C8402F" w:rsidRDefault="00EA29DB" w:rsidP="00EA29DB">
      <w:pPr>
        <w:pStyle w:val="05ARTICLENiv1-TexteCar"/>
        <w:tabs>
          <w:tab w:val="center" w:pos="3420"/>
          <w:tab w:val="center" w:pos="6120"/>
          <w:tab w:val="center" w:pos="8460"/>
        </w:tabs>
        <w:spacing w:after="0"/>
        <w:rPr>
          <w:shd w:val="clear" w:color="auto" w:fill="FFFFFF"/>
        </w:rPr>
      </w:pPr>
      <w:r w:rsidRPr="00C8402F">
        <w:rPr>
          <w:shd w:val="clear" w:color="auto" w:fill="FFFFFF"/>
        </w:rPr>
        <w:t>N° police :</w:t>
      </w:r>
      <w:r w:rsidRPr="00C8402F">
        <w:rPr>
          <w:shd w:val="clear" w:color="auto" w:fill="FFFFFF"/>
        </w:rPr>
        <w:tab/>
        <w:t>………………………....</w:t>
      </w:r>
      <w:r w:rsidRPr="00C8402F">
        <w:rPr>
          <w:shd w:val="clear" w:color="auto" w:fill="FFFFFF"/>
        </w:rPr>
        <w:tab/>
        <w:t>……………………………</w:t>
      </w:r>
    </w:p>
    <w:p w14:paraId="67CEA9BF" w14:textId="77777777" w:rsidR="00EA29DB" w:rsidRDefault="00EA29DB" w:rsidP="00EA29DB">
      <w:pPr>
        <w:pStyle w:val="05ARTICLENiv1-TexteCar"/>
      </w:pPr>
      <w:r w:rsidRPr="00C8402F">
        <w:lastRenderedPageBreak/>
        <w:t xml:space="preserve">- nous ENGAGEONS sans réserve, en tant qu'entrepreneurs groupés, conformément aux stipulations des documents visés ci-dessus, à exécuter les prestations dans les conditions ci-après définies, </w:t>
      </w:r>
    </w:p>
    <w:p w14:paraId="7E52ED35" w14:textId="76C374F6" w:rsidR="00EA2B42" w:rsidRDefault="004A4063" w:rsidP="00EA29DB">
      <w:pPr>
        <w:pStyle w:val="05ARTICLENiv1-TexteCar"/>
        <w:rPr>
          <w:rFonts w:cs="Arial"/>
        </w:rPr>
      </w:pPr>
      <w:r w:rsidRPr="00353929">
        <w:rPr>
          <w:rFonts w:cs="Arial"/>
        </w:rPr>
        <w:t>L'offre ainsi présentée ne me lie toutefois que si l'attribution du marché a lieu dans un délai de</w:t>
      </w:r>
      <w:r w:rsidR="0018669E">
        <w:rPr>
          <w:rFonts w:cs="Arial"/>
        </w:rPr>
        <w:t xml:space="preserve"> cent vingt jours (120)</w:t>
      </w:r>
      <w:r w:rsidR="005611B8">
        <w:rPr>
          <w:rFonts w:cs="Arial"/>
        </w:rPr>
        <w:t xml:space="preserve"> jours </w:t>
      </w:r>
      <w:r w:rsidRPr="00353929">
        <w:rPr>
          <w:rFonts w:cs="Arial"/>
        </w:rPr>
        <w:t xml:space="preserve">à compter de </w:t>
      </w:r>
      <w:r>
        <w:rPr>
          <w:rFonts w:cs="Arial"/>
        </w:rPr>
        <w:t xml:space="preserve">la date limite de réception des offres. </w:t>
      </w:r>
    </w:p>
    <w:p w14:paraId="4E630EE0" w14:textId="77777777" w:rsidR="007E780F" w:rsidRDefault="00C230A4" w:rsidP="008C5E8C">
      <w:pPr>
        <w:pStyle w:val="04ARTICLE-Titre"/>
      </w:pPr>
      <w:bookmarkStart w:id="14" w:name="_Toc75269757"/>
      <w:r w:rsidRPr="00C230A4">
        <w:t>ARTICLE 2 - OBJET DU MARCHE – DISPOSITIONS GENERALES</w:t>
      </w:r>
      <w:bookmarkEnd w:id="14"/>
    </w:p>
    <w:p w14:paraId="493E94B2" w14:textId="77777777" w:rsidR="00A503E5" w:rsidRPr="00A503E5" w:rsidRDefault="00A503E5" w:rsidP="00C8402F">
      <w:pPr>
        <w:pStyle w:val="05ARTICLENiv1-SsTitre"/>
      </w:pPr>
      <w:bookmarkStart w:id="15" w:name="_Toc75269758"/>
      <w:r w:rsidRPr="00A503E5">
        <w:t>2.1 Objet du marché</w:t>
      </w:r>
      <w:bookmarkEnd w:id="15"/>
      <w:r w:rsidRPr="00A503E5">
        <w:t xml:space="preserve"> </w:t>
      </w:r>
    </w:p>
    <w:p w14:paraId="48753846" w14:textId="007561CF" w:rsidR="00EA040E" w:rsidRPr="00EA040E" w:rsidRDefault="00187EAF" w:rsidP="00EA040E">
      <w:pPr>
        <w:pStyle w:val="05ARTICLENiv1-TexteCarCar"/>
        <w:spacing w:after="60"/>
      </w:pPr>
      <w:r w:rsidRPr="00EA040E">
        <w:t>Le présent marché a pour obje</w:t>
      </w:r>
      <w:r w:rsidR="00C961A2" w:rsidRPr="006545F0">
        <w:rPr>
          <w:rFonts w:ascii="Arial Nova" w:eastAsiaTheme="minorEastAsia" w:hAnsi="Arial Nova" w:cs="Arial Nova"/>
          <w:sz w:val="21"/>
          <w:szCs w:val="21"/>
        </w:rPr>
        <w:t xml:space="preserve"> la fourniture, la pose (fondations comprises) et le montage d’abris vélos couverts et d’arceaux sur le campus </w:t>
      </w:r>
      <w:r w:rsidR="00C961A2">
        <w:rPr>
          <w:rFonts w:ascii="Arial Nova" w:eastAsiaTheme="minorEastAsia" w:hAnsi="Arial Nova" w:cs="Arial Nova"/>
          <w:sz w:val="21"/>
          <w:szCs w:val="21"/>
        </w:rPr>
        <w:t>de l’ENVT.</w:t>
      </w:r>
    </w:p>
    <w:p w14:paraId="2CEDF984" w14:textId="77777777" w:rsidR="00896235" w:rsidRDefault="00896235" w:rsidP="00896235">
      <w:pPr>
        <w:pStyle w:val="05ARTICLENiv1-TexteCarCar"/>
        <w:spacing w:after="60"/>
      </w:pPr>
    </w:p>
    <w:p w14:paraId="072F2E66" w14:textId="77777777" w:rsidR="000A3843" w:rsidRDefault="007D4339" w:rsidP="000A57E1">
      <w:pPr>
        <w:pStyle w:val="05ARTICLENiv1-TexteCarCar"/>
        <w:spacing w:after="120"/>
      </w:pPr>
      <w:r w:rsidRPr="00C8402F">
        <w:t xml:space="preserve">Lieu d’exécution des travaux : </w:t>
      </w:r>
    </w:p>
    <w:p w14:paraId="3813B514" w14:textId="77777777" w:rsidR="007D4339" w:rsidRPr="009D0DC5" w:rsidRDefault="000A3843" w:rsidP="000A3843">
      <w:pPr>
        <w:pStyle w:val="05ARTICLENiv1-TexteCarCar"/>
        <w:spacing w:after="0"/>
        <w:jc w:val="center"/>
      </w:pPr>
      <w:r w:rsidRPr="009D0DC5">
        <w:t xml:space="preserve">Ecole Nationale Vétérinaire de Toulouse </w:t>
      </w:r>
    </w:p>
    <w:p w14:paraId="671698AE" w14:textId="77777777" w:rsidR="000A3843" w:rsidRDefault="000A3843" w:rsidP="000A3843">
      <w:pPr>
        <w:pStyle w:val="05ARTICLENiv1-TexteCarCar"/>
        <w:spacing w:after="0"/>
        <w:jc w:val="center"/>
      </w:pPr>
      <w:r w:rsidRPr="009D0DC5">
        <w:t>23 Chemin des Capelles</w:t>
      </w:r>
    </w:p>
    <w:p w14:paraId="68EC31EF" w14:textId="77777777" w:rsidR="000A3843" w:rsidRDefault="000A3843" w:rsidP="000A3843">
      <w:pPr>
        <w:pStyle w:val="05ARTICLENiv1-TexteCarCar"/>
        <w:spacing w:after="0"/>
        <w:jc w:val="center"/>
      </w:pPr>
      <w:r>
        <w:t>BP 87614</w:t>
      </w:r>
    </w:p>
    <w:p w14:paraId="48449F26" w14:textId="6C362918" w:rsidR="000A3843" w:rsidRDefault="000A3843" w:rsidP="000A3843">
      <w:pPr>
        <w:pStyle w:val="05ARTICLENiv1-TexteCarCar"/>
        <w:spacing w:after="0"/>
        <w:jc w:val="center"/>
      </w:pPr>
      <w:r>
        <w:t>31076 TOULOUSE Cedex 3</w:t>
      </w:r>
    </w:p>
    <w:p w14:paraId="74D379B9" w14:textId="6FF19FB9" w:rsidR="00EA040E" w:rsidRDefault="00EA040E" w:rsidP="000A3843">
      <w:pPr>
        <w:pStyle w:val="05ARTICLENiv1-TexteCarCar"/>
        <w:spacing w:after="0"/>
        <w:jc w:val="center"/>
      </w:pPr>
    </w:p>
    <w:p w14:paraId="52658BDA" w14:textId="11A7B47E" w:rsidR="00284313" w:rsidRDefault="00284313" w:rsidP="000A3843">
      <w:pPr>
        <w:pStyle w:val="05ARTICLENiv1-TexteCarCar"/>
        <w:spacing w:after="0"/>
        <w:jc w:val="center"/>
      </w:pPr>
    </w:p>
    <w:p w14:paraId="3CB8FFBB" w14:textId="77777777" w:rsidR="001E5E19" w:rsidRPr="00C8402F" w:rsidRDefault="001E5E19" w:rsidP="00C8402F">
      <w:pPr>
        <w:pStyle w:val="05ARTICLENiv1-SsTitre"/>
      </w:pPr>
      <w:bookmarkStart w:id="16" w:name="_Toc75269759"/>
      <w:bookmarkStart w:id="17" w:name="_Toc125272994"/>
      <w:bookmarkStart w:id="18" w:name="_Toc221004742"/>
      <w:r w:rsidRPr="00C8402F">
        <w:t>2.</w:t>
      </w:r>
      <w:r w:rsidR="004A4063">
        <w:t>2</w:t>
      </w:r>
      <w:r w:rsidRPr="00C8402F">
        <w:t xml:space="preserve"> Représentation des parties</w:t>
      </w:r>
      <w:bookmarkEnd w:id="16"/>
    </w:p>
    <w:p w14:paraId="20377CC8" w14:textId="77777777" w:rsidR="001E5E19" w:rsidRPr="00C8402F" w:rsidRDefault="001E5E19" w:rsidP="00F56696">
      <w:pPr>
        <w:widowControl w:val="0"/>
        <w:autoSpaceDE w:val="0"/>
        <w:autoSpaceDN w:val="0"/>
        <w:adjustRightInd w:val="0"/>
        <w:spacing w:after="120"/>
        <w:jc w:val="both"/>
        <w:rPr>
          <w:rFonts w:cs="Arial"/>
        </w:rPr>
      </w:pPr>
      <w:r w:rsidRPr="00C8402F">
        <w:rPr>
          <w:rFonts w:cs="Arial"/>
        </w:rPr>
        <w:t xml:space="preserve">Conformément aux articles 3.3 et 3.4.1 du CCAG Travaux, dès la notification du marché, le titulaire et le maître de l'ouvrage désignent une personne physique, habilitée à les représenter pour les besoins de l’exécution du marché et notifie cette désignation au maître de l'ouvrage ou au titulaire du marché. </w:t>
      </w:r>
    </w:p>
    <w:p w14:paraId="0BBAC1F3" w14:textId="77777777" w:rsidR="001E5E19" w:rsidRPr="0023047D" w:rsidRDefault="001E5E19" w:rsidP="00795902">
      <w:pPr>
        <w:spacing w:after="120"/>
        <w:jc w:val="both"/>
        <w:rPr>
          <w:rFonts w:cs="Arial"/>
        </w:rPr>
      </w:pPr>
      <w:r w:rsidRPr="00C8402F">
        <w:rPr>
          <w:rFonts w:cs="Arial"/>
        </w:rPr>
        <w:t xml:space="preserve">En l'attente de cette désignation éventuelle et à défaut, les personnes physiques signataires de l'acte d'engagement sont seules habilitées à </w:t>
      </w:r>
      <w:r w:rsidRPr="0023047D">
        <w:rPr>
          <w:rFonts w:cs="Arial"/>
        </w:rPr>
        <w:t>les engager.</w:t>
      </w:r>
    </w:p>
    <w:p w14:paraId="16AF5116" w14:textId="77777777" w:rsidR="00A503E5" w:rsidRDefault="001E5E19" w:rsidP="004A4063">
      <w:pPr>
        <w:widowControl w:val="0"/>
        <w:autoSpaceDE w:val="0"/>
        <w:autoSpaceDN w:val="0"/>
        <w:adjustRightInd w:val="0"/>
        <w:spacing w:after="120"/>
        <w:jc w:val="both"/>
      </w:pPr>
      <w:r w:rsidRPr="0023047D">
        <w:t>D’autres personnes physiques peuvent être habilitées par le titulaire et le maître de l'ouvrage en cours d’exécution du marché.</w:t>
      </w:r>
      <w:bookmarkEnd w:id="17"/>
      <w:bookmarkEnd w:id="18"/>
      <w:r w:rsidR="004A4063">
        <w:t xml:space="preserve"> </w:t>
      </w:r>
    </w:p>
    <w:p w14:paraId="5EC6693F" w14:textId="68089F37" w:rsidR="00AF6ABD" w:rsidRDefault="00AF6ABD" w:rsidP="002761D4">
      <w:pPr>
        <w:pStyle w:val="05ARTICLENiv1-SsTitre"/>
        <w:numPr>
          <w:ilvl w:val="1"/>
          <w:numId w:val="13"/>
        </w:numPr>
      </w:pPr>
      <w:bookmarkStart w:id="19" w:name="_Toc75269760"/>
      <w:r>
        <w:t>Intervenants</w:t>
      </w:r>
      <w:bookmarkEnd w:id="19"/>
      <w:r>
        <w:t xml:space="preserve"> </w:t>
      </w:r>
    </w:p>
    <w:p w14:paraId="2DD0F56C" w14:textId="145CDCB4" w:rsidR="00376A41" w:rsidRPr="00376A41" w:rsidRDefault="00376A41" w:rsidP="00376A41">
      <w:pPr>
        <w:pStyle w:val="05ARTICLENiv1-TexteCar"/>
      </w:pPr>
      <w:r>
        <w:t xml:space="preserve">Sans objet </w:t>
      </w:r>
    </w:p>
    <w:p w14:paraId="37A8F6C6" w14:textId="77777777" w:rsidR="0043742B" w:rsidRDefault="00AF1622" w:rsidP="00017CF2">
      <w:pPr>
        <w:pStyle w:val="05ARTICLENiv1-SsTitre"/>
      </w:pPr>
      <w:bookmarkStart w:id="20" w:name="_Toc75269761"/>
      <w:r>
        <w:t>2.</w:t>
      </w:r>
      <w:r w:rsidR="00AF6ABD">
        <w:t>4</w:t>
      </w:r>
      <w:r>
        <w:t xml:space="preserve"> </w:t>
      </w:r>
      <w:bookmarkStart w:id="21" w:name="_Toc236631696"/>
      <w:r>
        <w:t>F</w:t>
      </w:r>
      <w:r w:rsidRPr="00E30850">
        <w:t>orme des notifications et informations au titulaire</w:t>
      </w:r>
      <w:bookmarkEnd w:id="20"/>
      <w:bookmarkEnd w:id="21"/>
    </w:p>
    <w:p w14:paraId="462FE8D7" w14:textId="0C394259" w:rsidR="00642EFE" w:rsidRDefault="0043742B" w:rsidP="002F47C0">
      <w:pPr>
        <w:spacing w:after="60"/>
        <w:jc w:val="both"/>
        <w:rPr>
          <w:szCs w:val="18"/>
        </w:rPr>
      </w:pPr>
      <w:r w:rsidRPr="00017CF2">
        <w:t>Pour les notifications au titulaire de ses décisions ou informations qui font courir un délai, le maître d’ouvrage prévoit d'utiliser la ou les formes suivantes </w:t>
      </w:r>
      <w:r w:rsidRPr="00017CF2">
        <w:rPr>
          <w:szCs w:val="18"/>
        </w:rPr>
        <w:t>qui permettent d'attester de la date et l'heure de leur réception :</w:t>
      </w:r>
    </w:p>
    <w:p w14:paraId="0BB2FE7E" w14:textId="77777777" w:rsidR="007A532D" w:rsidRPr="007A532D" w:rsidRDefault="007A532D" w:rsidP="002F47C0">
      <w:pPr>
        <w:spacing w:after="60"/>
        <w:jc w:val="both"/>
        <w:rPr>
          <w:szCs w:val="18"/>
        </w:rPr>
      </w:pPr>
    </w:p>
    <w:p w14:paraId="02EAE10D" w14:textId="43BED084" w:rsidR="00642EFE" w:rsidRPr="007A532D" w:rsidRDefault="0043742B" w:rsidP="002761D4">
      <w:pPr>
        <w:pStyle w:val="Paragraphedeliste"/>
        <w:widowControl w:val="0"/>
        <w:numPr>
          <w:ilvl w:val="0"/>
          <w:numId w:val="9"/>
        </w:numPr>
        <w:autoSpaceDE w:val="0"/>
        <w:autoSpaceDN w:val="0"/>
        <w:adjustRightInd w:val="0"/>
        <w:spacing w:after="60"/>
        <w:rPr>
          <w:szCs w:val="18"/>
        </w:rPr>
      </w:pPr>
      <w:r w:rsidRPr="00017CF2">
        <w:t>Echanges dématérialisés dans les conditions suivantes :</w:t>
      </w:r>
      <w:r w:rsidRPr="000A3843">
        <w:rPr>
          <w:szCs w:val="18"/>
        </w:rPr>
        <w:t xml:space="preserve"> </w:t>
      </w:r>
    </w:p>
    <w:p w14:paraId="31E4FFC5" w14:textId="77777777" w:rsidR="005E67EE" w:rsidRPr="00017CF2" w:rsidRDefault="000A3843" w:rsidP="002761D4">
      <w:pPr>
        <w:widowControl w:val="0"/>
        <w:numPr>
          <w:ilvl w:val="0"/>
          <w:numId w:val="8"/>
        </w:numPr>
        <w:autoSpaceDE w:val="0"/>
        <w:autoSpaceDN w:val="0"/>
        <w:adjustRightInd w:val="0"/>
        <w:spacing w:after="60"/>
      </w:pPr>
      <w:r>
        <w:rPr>
          <w:szCs w:val="18"/>
        </w:rPr>
        <w:t>Envoi</w:t>
      </w:r>
      <w:r w:rsidR="004A4063">
        <w:rPr>
          <w:szCs w:val="18"/>
        </w:rPr>
        <w:t xml:space="preserve"> par courriel avec accusé de réception </w:t>
      </w:r>
    </w:p>
    <w:p w14:paraId="6F053E51" w14:textId="166DEA1A" w:rsidR="009C7B80" w:rsidRPr="00DC778B" w:rsidRDefault="0043742B" w:rsidP="00DC778B">
      <w:pPr>
        <w:spacing w:after="120"/>
        <w:jc w:val="both"/>
        <w:rPr>
          <w:szCs w:val="18"/>
        </w:rPr>
      </w:pPr>
      <w:r w:rsidRPr="00017CF2">
        <w:rPr>
          <w:szCs w:val="18"/>
        </w:rPr>
        <w:t xml:space="preserve">Les notifications sont faites à l’adresse du titulaire ou, à défaut, à son siège social. </w:t>
      </w:r>
    </w:p>
    <w:p w14:paraId="23E84DB9" w14:textId="77777777" w:rsidR="00DC778B" w:rsidRPr="00B17257" w:rsidRDefault="00AF6ABD" w:rsidP="00DC778B">
      <w:pPr>
        <w:pStyle w:val="05ARTICLENiv1-SsTitre"/>
      </w:pPr>
      <w:bookmarkStart w:id="22" w:name="_Toc75269762"/>
      <w:r w:rsidRPr="00B17257">
        <w:t>2.5</w:t>
      </w:r>
      <w:r w:rsidR="00DC778B" w:rsidRPr="00B17257">
        <w:t xml:space="preserve"> </w:t>
      </w:r>
      <w:r w:rsidR="00FC399C" w:rsidRPr="00B17257">
        <w:t>Ordre de service</w:t>
      </w:r>
      <w:bookmarkEnd w:id="22"/>
    </w:p>
    <w:p w14:paraId="3121B3BE" w14:textId="4FDDD8B4" w:rsidR="00115944" w:rsidRDefault="00376A41" w:rsidP="00795902">
      <w:pPr>
        <w:spacing w:after="120"/>
        <w:jc w:val="both"/>
      </w:pPr>
      <w:r>
        <w:rPr>
          <w:b/>
        </w:rPr>
        <w:t>Conformément à</w:t>
      </w:r>
      <w:r w:rsidR="000E7C12">
        <w:rPr>
          <w:b/>
        </w:rPr>
        <w:t xml:space="preserve"> l’article </w:t>
      </w:r>
      <w:r w:rsidR="00DC778B" w:rsidRPr="00B17257">
        <w:rPr>
          <w:b/>
        </w:rPr>
        <w:t>3.8 du CCAG</w:t>
      </w:r>
      <w:r w:rsidR="000E7C12">
        <w:rPr>
          <w:b/>
        </w:rPr>
        <w:t xml:space="preserve"> travaux</w:t>
      </w:r>
      <w:r w:rsidR="00DC778B" w:rsidRPr="00B17257">
        <w:t>,</w:t>
      </w:r>
      <w:r w:rsidRPr="00376A41">
        <w:t xml:space="preserve"> </w:t>
      </w:r>
      <w:r>
        <w:t>les ordres de service sont écrits. Ils sont datés, numérotés et notifiés par le maître d’ouvrage. Le titulaire en accuse réception datée.</w:t>
      </w:r>
    </w:p>
    <w:p w14:paraId="0CEFBD41" w14:textId="643C12BF" w:rsidR="00376A41" w:rsidRDefault="00376A41" w:rsidP="00795902">
      <w:pPr>
        <w:spacing w:after="120"/>
        <w:jc w:val="both"/>
      </w:pPr>
    </w:p>
    <w:p w14:paraId="6FA802B3" w14:textId="10B54A30" w:rsidR="00376A41" w:rsidRDefault="00376A41" w:rsidP="00795902">
      <w:pPr>
        <w:spacing w:after="120"/>
        <w:jc w:val="both"/>
      </w:pPr>
    </w:p>
    <w:p w14:paraId="15EBCD5C" w14:textId="7DAFDF9B" w:rsidR="00376A41" w:rsidRDefault="00376A41" w:rsidP="00795902">
      <w:pPr>
        <w:spacing w:after="120"/>
        <w:jc w:val="both"/>
      </w:pPr>
    </w:p>
    <w:p w14:paraId="5F223378" w14:textId="11BA9814" w:rsidR="00376A41" w:rsidRDefault="00376A41" w:rsidP="00795902">
      <w:pPr>
        <w:spacing w:after="120"/>
        <w:jc w:val="both"/>
      </w:pPr>
    </w:p>
    <w:p w14:paraId="3E68E652" w14:textId="77777777" w:rsidR="00376A41" w:rsidRDefault="00376A41" w:rsidP="00795902">
      <w:pPr>
        <w:spacing w:after="120"/>
        <w:jc w:val="both"/>
      </w:pPr>
    </w:p>
    <w:p w14:paraId="5703D067" w14:textId="02A7B665" w:rsidR="00376A41" w:rsidRDefault="00376A41" w:rsidP="00795902">
      <w:pPr>
        <w:spacing w:after="120"/>
        <w:jc w:val="both"/>
      </w:pPr>
    </w:p>
    <w:p w14:paraId="770D004D" w14:textId="77777777" w:rsidR="00376A41" w:rsidRPr="000E7C12" w:rsidRDefault="00376A41" w:rsidP="00795902">
      <w:pPr>
        <w:spacing w:after="120"/>
        <w:jc w:val="both"/>
      </w:pPr>
    </w:p>
    <w:p w14:paraId="1F9CEAEB" w14:textId="77777777" w:rsidR="00187EAF" w:rsidRDefault="00187EAF" w:rsidP="00593784">
      <w:pPr>
        <w:pStyle w:val="04ARTICLE-Titre"/>
        <w:spacing w:before="360" w:after="160"/>
      </w:pPr>
      <w:bookmarkStart w:id="23" w:name="_Toc75269763"/>
      <w:r>
        <w:lastRenderedPageBreak/>
        <w:t>ARTICLE 3 - PIECES CONSTITUTIVES DU MARCHE</w:t>
      </w:r>
      <w:bookmarkEnd w:id="23"/>
    </w:p>
    <w:p w14:paraId="61ED03A0" w14:textId="77777777" w:rsidR="00AF1622" w:rsidRPr="00C8402F" w:rsidRDefault="00AF1622" w:rsidP="001B0CE8">
      <w:pPr>
        <w:pStyle w:val="05ARTICLENiv1-Texte"/>
        <w:tabs>
          <w:tab w:val="left" w:pos="720"/>
        </w:tabs>
        <w:spacing w:before="160" w:after="160"/>
        <w:rPr>
          <w:szCs w:val="18"/>
        </w:rPr>
      </w:pPr>
      <w:r w:rsidRPr="00C8402F">
        <w:rPr>
          <w:b/>
          <w:szCs w:val="18"/>
        </w:rPr>
        <w:t>Par dérogation ou en complément de l'article 4.1 du CCAG Travaux,</w:t>
      </w:r>
      <w:r w:rsidRPr="00C8402F">
        <w:rPr>
          <w:szCs w:val="18"/>
        </w:rPr>
        <w:t xml:space="preserve"> les pièces contractuelles prévalent dans l'ordre ci-après : </w:t>
      </w:r>
    </w:p>
    <w:p w14:paraId="63570F78" w14:textId="77777777" w:rsidR="002761D4" w:rsidRDefault="00AF1622" w:rsidP="002761D4">
      <w:pPr>
        <w:pStyle w:val="05ARTICLENiv1-Texte"/>
        <w:numPr>
          <w:ilvl w:val="0"/>
          <w:numId w:val="16"/>
        </w:numPr>
        <w:rPr>
          <w:szCs w:val="18"/>
        </w:rPr>
      </w:pPr>
      <w:r w:rsidRPr="00C8402F">
        <w:rPr>
          <w:szCs w:val="18"/>
        </w:rPr>
        <w:t xml:space="preserve">le présent </w:t>
      </w:r>
      <w:r w:rsidR="00F32A22">
        <w:rPr>
          <w:szCs w:val="18"/>
        </w:rPr>
        <w:t xml:space="preserve">ducument </w:t>
      </w:r>
      <w:r w:rsidR="004A4063">
        <w:rPr>
          <w:szCs w:val="18"/>
        </w:rPr>
        <w:t>valant acte d’engagement et CC</w:t>
      </w:r>
      <w:r w:rsidR="000A3843">
        <w:rPr>
          <w:szCs w:val="18"/>
        </w:rPr>
        <w:t>AP</w:t>
      </w:r>
      <w:r w:rsidR="002761D4">
        <w:rPr>
          <w:szCs w:val="18"/>
        </w:rPr>
        <w:t xml:space="preserve"> ; </w:t>
      </w:r>
    </w:p>
    <w:p w14:paraId="7D15BD41" w14:textId="77777777" w:rsidR="002761D4" w:rsidRDefault="002761D4" w:rsidP="002761D4">
      <w:pPr>
        <w:pStyle w:val="05ARTICLENiv1-Texte"/>
        <w:numPr>
          <w:ilvl w:val="0"/>
          <w:numId w:val="16"/>
        </w:numPr>
        <w:rPr>
          <w:szCs w:val="18"/>
        </w:rPr>
      </w:pPr>
      <w:r w:rsidRPr="002761D4">
        <w:rPr>
          <w:szCs w:val="18"/>
        </w:rPr>
        <w:t xml:space="preserve">la </w:t>
      </w:r>
      <w:r w:rsidR="00A63D8A" w:rsidRPr="002761D4">
        <w:rPr>
          <w:szCs w:val="18"/>
        </w:rPr>
        <w:t>décomposition du prix global et forfaitaire</w:t>
      </w:r>
      <w:r w:rsidRPr="002761D4">
        <w:rPr>
          <w:szCs w:val="18"/>
        </w:rPr>
        <w:t xml:space="preserve"> (CDPGF) </w:t>
      </w:r>
    </w:p>
    <w:p w14:paraId="3B3684E9" w14:textId="77777777" w:rsidR="002761D4" w:rsidRDefault="00055280" w:rsidP="002761D4">
      <w:pPr>
        <w:pStyle w:val="05ARTICLENiv1-Texte"/>
        <w:numPr>
          <w:ilvl w:val="0"/>
          <w:numId w:val="16"/>
        </w:numPr>
        <w:rPr>
          <w:szCs w:val="18"/>
        </w:rPr>
      </w:pPr>
      <w:r w:rsidRPr="002761D4">
        <w:rPr>
          <w:szCs w:val="18"/>
        </w:rPr>
        <w:t>le Cahier des Clauses Tecniques Particulières</w:t>
      </w:r>
      <w:r w:rsidR="00E95E61" w:rsidRPr="002761D4">
        <w:rPr>
          <w:szCs w:val="18"/>
        </w:rPr>
        <w:t xml:space="preserve"> et ses</w:t>
      </w:r>
      <w:r w:rsidR="000503C8" w:rsidRPr="002761D4">
        <w:rPr>
          <w:szCs w:val="18"/>
        </w:rPr>
        <w:t xml:space="preserve"> annexe</w:t>
      </w:r>
      <w:r w:rsidR="00E95E61" w:rsidRPr="002761D4">
        <w:rPr>
          <w:szCs w:val="18"/>
        </w:rPr>
        <w:t>s</w:t>
      </w:r>
      <w:r w:rsidR="002761D4" w:rsidRPr="002761D4">
        <w:rPr>
          <w:szCs w:val="18"/>
        </w:rPr>
        <w:t xml:space="preserve"> (plans) </w:t>
      </w:r>
      <w:r w:rsidRPr="002761D4">
        <w:rPr>
          <w:szCs w:val="18"/>
        </w:rPr>
        <w:t>;</w:t>
      </w:r>
    </w:p>
    <w:p w14:paraId="6E859309" w14:textId="2F1E5F30" w:rsidR="00284313" w:rsidRPr="002761D4" w:rsidRDefault="00AF1622" w:rsidP="002761D4">
      <w:pPr>
        <w:pStyle w:val="05ARTICLENiv1-Texte"/>
        <w:numPr>
          <w:ilvl w:val="0"/>
          <w:numId w:val="16"/>
        </w:numPr>
        <w:rPr>
          <w:szCs w:val="18"/>
        </w:rPr>
      </w:pPr>
      <w:r w:rsidRPr="002761D4">
        <w:rPr>
          <w:szCs w:val="18"/>
        </w:rPr>
        <w:t>l</w:t>
      </w:r>
      <w:r w:rsidRPr="002761D4">
        <w:rPr>
          <w:rFonts w:cs="Arial"/>
          <w:szCs w:val="18"/>
        </w:rPr>
        <w:t>e cahier des clauses administratives générales (CCAG) applicable aux marchés de travaux publics</w:t>
      </w:r>
      <w:r w:rsidR="00055280" w:rsidRPr="002761D4">
        <w:rPr>
          <w:rFonts w:cs="Arial"/>
          <w:szCs w:val="18"/>
        </w:rPr>
        <w:t xml:space="preserve">. </w:t>
      </w:r>
      <w:r w:rsidRPr="002761D4">
        <w:rPr>
          <w:rFonts w:cs="Arial"/>
          <w:szCs w:val="18"/>
        </w:rPr>
        <w:t xml:space="preserve"> </w:t>
      </w:r>
    </w:p>
    <w:p w14:paraId="672A52D7" w14:textId="08FA937A" w:rsidR="002761D4" w:rsidRDefault="00AF1622" w:rsidP="00284313">
      <w:pPr>
        <w:pStyle w:val="05ARTICLENiv1-Texte"/>
        <w:rPr>
          <w:szCs w:val="18"/>
        </w:rPr>
      </w:pPr>
      <w:r w:rsidRPr="00C8402F">
        <w:rPr>
          <w:szCs w:val="18"/>
        </w:rPr>
        <w:t xml:space="preserve">Le CCAG applicable au marché est le cahier des clauses administratives générales applicables </w:t>
      </w:r>
      <w:r w:rsidR="00C01664">
        <w:rPr>
          <w:szCs w:val="18"/>
        </w:rPr>
        <w:t>aux marchés publics de travaux</w:t>
      </w:r>
      <w:r w:rsidR="002761D4">
        <w:rPr>
          <w:szCs w:val="18"/>
        </w:rPr>
        <w:t xml:space="preserve"> </w:t>
      </w:r>
      <w:r w:rsidR="00017CF2">
        <w:rPr>
          <w:szCs w:val="18"/>
        </w:rPr>
        <w:t>;</w:t>
      </w:r>
    </w:p>
    <w:p w14:paraId="3440064F" w14:textId="77777777" w:rsidR="002761D4" w:rsidRDefault="002761D4" w:rsidP="002761D4">
      <w:pPr>
        <w:pStyle w:val="05ARTICLENiv1-Texte"/>
        <w:numPr>
          <w:ilvl w:val="0"/>
          <w:numId w:val="17"/>
        </w:numPr>
        <w:rPr>
          <w:szCs w:val="18"/>
        </w:rPr>
      </w:pPr>
      <w:r>
        <w:rPr>
          <w:szCs w:val="18"/>
        </w:rPr>
        <w:t>l</w:t>
      </w:r>
      <w:r w:rsidR="00284313">
        <w:rPr>
          <w:szCs w:val="18"/>
        </w:rPr>
        <w:t>e pl</w:t>
      </w:r>
      <w:r w:rsidR="00BD5926">
        <w:rPr>
          <w:szCs w:val="18"/>
        </w:rPr>
        <w:t xml:space="preserve">anning définitif de l’opération </w:t>
      </w:r>
      <w:r w:rsidR="00284313">
        <w:rPr>
          <w:szCs w:val="18"/>
        </w:rPr>
        <w:t xml:space="preserve">; </w:t>
      </w:r>
    </w:p>
    <w:p w14:paraId="5F2517AF" w14:textId="77777777" w:rsidR="002761D4" w:rsidRPr="002761D4" w:rsidRDefault="002761D4" w:rsidP="002761D4">
      <w:pPr>
        <w:pStyle w:val="05ARTICLENiv1-Texte"/>
        <w:numPr>
          <w:ilvl w:val="0"/>
          <w:numId w:val="17"/>
        </w:numPr>
        <w:rPr>
          <w:szCs w:val="18"/>
        </w:rPr>
      </w:pPr>
      <w:r w:rsidRPr="002761D4">
        <w:rPr>
          <w:szCs w:val="18"/>
        </w:rPr>
        <w:t>les</w:t>
      </w:r>
      <w:r w:rsidR="00AF1622" w:rsidRPr="002761D4">
        <w:rPr>
          <w:rFonts w:cs="Arial"/>
          <w:szCs w:val="18"/>
        </w:rPr>
        <w:t xml:space="preserve"> actes spéciaux de sous-traitance et leurs avenants, postérieurs à la notification du marché ;</w:t>
      </w:r>
    </w:p>
    <w:p w14:paraId="5DC7A864" w14:textId="0E975859" w:rsidR="00C01664" w:rsidRPr="002761D4" w:rsidRDefault="00552424" w:rsidP="002761D4">
      <w:pPr>
        <w:pStyle w:val="05ARTICLENiv1-Texte"/>
        <w:numPr>
          <w:ilvl w:val="0"/>
          <w:numId w:val="17"/>
        </w:numPr>
        <w:rPr>
          <w:szCs w:val="18"/>
        </w:rPr>
      </w:pPr>
      <w:r w:rsidRPr="002761D4">
        <w:rPr>
          <w:szCs w:val="18"/>
        </w:rPr>
        <w:t xml:space="preserve">des éventuels </w:t>
      </w:r>
      <w:r w:rsidR="00AF1622" w:rsidRPr="002761D4">
        <w:rPr>
          <w:rFonts w:cs="Arial"/>
          <w:szCs w:val="18"/>
        </w:rPr>
        <w:t xml:space="preserve">éléments de décomposition de l’offre financière du titulaire </w:t>
      </w:r>
      <w:r w:rsidR="00C01664" w:rsidRPr="002761D4">
        <w:rPr>
          <w:rFonts w:cs="Arial"/>
          <w:szCs w:val="18"/>
        </w:rPr>
        <w:t>qui seraient rendus contractuels lor</w:t>
      </w:r>
      <w:r w:rsidRPr="002761D4">
        <w:rPr>
          <w:rFonts w:cs="Arial"/>
          <w:szCs w:val="18"/>
        </w:rPr>
        <w:t xml:space="preserve">s de la mise au point du marché. </w:t>
      </w:r>
    </w:p>
    <w:p w14:paraId="78A4B36F" w14:textId="77777777" w:rsidR="00187EAF" w:rsidRPr="00F007E8" w:rsidRDefault="00187EAF" w:rsidP="00CD3FEF">
      <w:pPr>
        <w:pStyle w:val="04ARTICLE-Titre"/>
        <w:spacing w:before="320" w:after="120"/>
        <w:rPr>
          <w:sz w:val="16"/>
        </w:rPr>
      </w:pPr>
      <w:bookmarkStart w:id="24" w:name="_Toc75269764"/>
      <w:r w:rsidRPr="00F007E8">
        <w:t>ARTICLE 4 - PRI</w:t>
      </w:r>
      <w:r w:rsidR="004F3E18" w:rsidRPr="00F007E8">
        <w:t>X</w:t>
      </w:r>
      <w:bookmarkEnd w:id="24"/>
    </w:p>
    <w:p w14:paraId="6184A328" w14:textId="77777777" w:rsidR="00880903" w:rsidRPr="00B17257" w:rsidRDefault="001346AD" w:rsidP="00B17257">
      <w:pPr>
        <w:pStyle w:val="05ARTICLENiv1-SsTitre"/>
        <w:rPr>
          <w:dstrike/>
        </w:rPr>
      </w:pPr>
      <w:bookmarkStart w:id="25" w:name="_Toc75269765"/>
      <w:bookmarkStart w:id="26" w:name="_Toc248474501"/>
      <w:r>
        <w:t xml:space="preserve">4.1 </w:t>
      </w:r>
      <w:r w:rsidR="00A76E04">
        <w:t>Montant de l'offre</w:t>
      </w:r>
      <w:bookmarkEnd w:id="25"/>
      <w:r w:rsidR="00A76E04">
        <w:t xml:space="preserve"> </w:t>
      </w:r>
      <w:bookmarkEnd w:id="26"/>
    </w:p>
    <w:p w14:paraId="2332E10A" w14:textId="084F007A" w:rsidR="00F32A22" w:rsidRPr="004E6757" w:rsidRDefault="000368EA" w:rsidP="004E6757">
      <w:pPr>
        <w:pStyle w:val="05ARTICLENiv1-TexteCar"/>
        <w:spacing w:after="120"/>
        <w:rPr>
          <w:b/>
          <w:u w:val="single"/>
          <w:shd w:val="clear" w:color="auto" w:fill="FFFFFF"/>
        </w:rPr>
      </w:pPr>
      <w:r>
        <w:rPr>
          <w:b/>
          <w:u w:val="single"/>
          <w:shd w:val="clear" w:color="auto" w:fill="FFFFFF"/>
        </w:rPr>
        <w:t>Mar</w:t>
      </w:r>
      <w:r w:rsidR="00280793">
        <w:rPr>
          <w:b/>
          <w:u w:val="single"/>
          <w:shd w:val="clear" w:color="auto" w:fill="FFFFFF"/>
        </w:rPr>
        <w:t>ché à prix Global et Forfaitaire</w:t>
      </w:r>
      <w:r w:rsidR="00280793" w:rsidRPr="00280793">
        <w:rPr>
          <w:b/>
          <w:shd w:val="clear" w:color="auto" w:fill="FFFFFF"/>
        </w:rPr>
        <w:t xml:space="preserve"> : </w:t>
      </w:r>
      <w:r w:rsidR="00A76E04" w:rsidRPr="00C01664">
        <w:rPr>
          <w:shd w:val="clear" w:color="auto" w:fill="FFFFFF"/>
        </w:rPr>
        <w:t xml:space="preserve">Les travaux seront rémunérés par application </w:t>
      </w:r>
      <w:r w:rsidR="000A3843">
        <w:rPr>
          <w:shd w:val="clear" w:color="auto" w:fill="FFFFFF"/>
        </w:rPr>
        <w:t>des prix mentionnés dans</w:t>
      </w:r>
      <w:r w:rsidR="00644498">
        <w:rPr>
          <w:shd w:val="clear" w:color="auto" w:fill="FFFFFF"/>
        </w:rPr>
        <w:t xml:space="preserve"> la décomposition du prix global</w:t>
      </w:r>
      <w:r w:rsidR="00A63D8A">
        <w:rPr>
          <w:shd w:val="clear" w:color="auto" w:fill="FFFFFF"/>
        </w:rPr>
        <w:t xml:space="preserve"> et forfaitaire  (DPGF</w:t>
      </w:r>
      <w:r w:rsidR="000A3843">
        <w:rPr>
          <w:shd w:val="clear" w:color="auto" w:fill="FFFFFF"/>
        </w:rPr>
        <w:t xml:space="preserve">) </w:t>
      </w:r>
    </w:p>
    <w:p w14:paraId="34B135C9" w14:textId="0F69B17A" w:rsidR="00A76E04" w:rsidRPr="00C01664" w:rsidRDefault="00A76E04" w:rsidP="001B0CE8">
      <w:pPr>
        <w:pStyle w:val="05ARTICLENiv1-TexteCar"/>
        <w:spacing w:before="60" w:after="60"/>
      </w:pPr>
      <w:bookmarkStart w:id="27" w:name="_Hlk156909113"/>
      <w:r w:rsidRPr="00C01664">
        <w:t xml:space="preserve">Montant € HT : </w:t>
      </w:r>
      <w:r w:rsidRPr="00C01664">
        <w:tab/>
      </w:r>
    </w:p>
    <w:p w14:paraId="0D6924F5" w14:textId="77777777" w:rsidR="00A76E04" w:rsidRPr="00C01664" w:rsidRDefault="00A76E04" w:rsidP="001B0CE8">
      <w:pPr>
        <w:pStyle w:val="05ARTICLENiv1-TexteCar"/>
        <w:spacing w:before="60" w:after="60"/>
      </w:pPr>
      <w:r w:rsidRPr="00C01664">
        <w:t xml:space="preserve">Montant HT (en lettres) : </w:t>
      </w:r>
      <w:r w:rsidRPr="00C01664">
        <w:tab/>
      </w:r>
    </w:p>
    <w:p w14:paraId="15BB82AE" w14:textId="77777777" w:rsidR="00A76E04" w:rsidRPr="00C01664" w:rsidRDefault="00A76E04" w:rsidP="001B0CE8">
      <w:pPr>
        <w:pStyle w:val="05ARTICLENiv1-TexteCar"/>
        <w:spacing w:before="60" w:after="60"/>
      </w:pPr>
      <w:r w:rsidRPr="00C01664">
        <w:t xml:space="preserve">TVA au taux de……..….. % </w:t>
      </w:r>
      <w:r w:rsidRPr="00C01664">
        <w:rPr>
          <w:szCs w:val="18"/>
        </w:rPr>
        <w:t>Montant en €.</w:t>
      </w:r>
      <w:r w:rsidRPr="00C01664">
        <w:tab/>
      </w:r>
    </w:p>
    <w:p w14:paraId="5590FF1D" w14:textId="77777777" w:rsidR="00A76E04" w:rsidRPr="00C01664" w:rsidRDefault="00A76E04" w:rsidP="001B0CE8">
      <w:pPr>
        <w:pStyle w:val="05ARTICLENiv1-TexteCar"/>
        <w:spacing w:before="60" w:after="60"/>
      </w:pPr>
      <w:r w:rsidRPr="00C01664">
        <w:t xml:space="preserve">Montant € TTC </w:t>
      </w:r>
      <w:r w:rsidRPr="00C01664">
        <w:tab/>
      </w:r>
    </w:p>
    <w:p w14:paraId="7700F47C" w14:textId="1ADF6CBC" w:rsidR="007D0C25" w:rsidRDefault="00A76E04" w:rsidP="007D0C25">
      <w:pPr>
        <w:pStyle w:val="05ARTICLENiv1-TexteCar"/>
        <w:spacing w:before="60" w:after="60"/>
      </w:pPr>
      <w:r w:rsidRPr="00C01664">
        <w:t>Montant €TTC (en lettres)</w:t>
      </w:r>
      <w:r w:rsidR="00B17257">
        <w:t xml:space="preserve"> </w:t>
      </w:r>
      <w:r w:rsidR="00B17257">
        <w:tab/>
      </w:r>
    </w:p>
    <w:bookmarkEnd w:id="27"/>
    <w:p w14:paraId="7CC3A1C9" w14:textId="77777777" w:rsidR="00E87B0F" w:rsidRDefault="00E87B0F" w:rsidP="004E6757">
      <w:pPr>
        <w:pStyle w:val="05ARTICLENiv1-TexteCar"/>
        <w:spacing w:before="60" w:after="60"/>
      </w:pPr>
    </w:p>
    <w:p w14:paraId="4335B26F" w14:textId="77777777" w:rsidR="004B6802" w:rsidRDefault="00174E0B" w:rsidP="00593784">
      <w:pPr>
        <w:pStyle w:val="05ARTICLENiv1-SsTitre"/>
        <w:spacing w:after="0"/>
      </w:pPr>
      <w:bookmarkStart w:id="28" w:name="_Toc125273000"/>
      <w:bookmarkStart w:id="29" w:name="_Toc221004748"/>
      <w:bookmarkStart w:id="30" w:name="_Toc75269766"/>
      <w:r>
        <w:t>4.2</w:t>
      </w:r>
      <w:r w:rsidR="004B6802" w:rsidRPr="00C01664">
        <w:t xml:space="preserve"> Contenu </w:t>
      </w:r>
      <w:r w:rsidR="00E448F2">
        <w:t xml:space="preserve">et nature </w:t>
      </w:r>
      <w:r w:rsidR="004B6802" w:rsidRPr="00C01664">
        <w:t>des prix</w:t>
      </w:r>
      <w:bookmarkEnd w:id="28"/>
      <w:bookmarkEnd w:id="29"/>
      <w:bookmarkEnd w:id="30"/>
    </w:p>
    <w:p w14:paraId="7E0B258F" w14:textId="77777777" w:rsidR="00E448F2" w:rsidRPr="00E448F2" w:rsidRDefault="00E448F2" w:rsidP="00E448F2">
      <w:pPr>
        <w:pStyle w:val="06ARTICLENiv2-SsTitre"/>
      </w:pPr>
      <w:r>
        <w:t>4.2.1 Contenu des prix</w:t>
      </w:r>
    </w:p>
    <w:p w14:paraId="60E536E0" w14:textId="755377D2" w:rsidR="00552424" w:rsidRPr="000368EA" w:rsidRDefault="004B6802" w:rsidP="000368EA">
      <w:pPr>
        <w:spacing w:after="120"/>
        <w:jc w:val="both"/>
        <w:rPr>
          <w:spacing w:val="0"/>
          <w:szCs w:val="18"/>
        </w:rPr>
      </w:pPr>
      <w:r w:rsidRPr="00C01664">
        <w:t>Les prix sont établis</w:t>
      </w:r>
      <w:r w:rsidR="00C01664" w:rsidRPr="00C01664">
        <w:t xml:space="preserve"> </w:t>
      </w:r>
      <w:r w:rsidRPr="00C01664">
        <w:t>en considérant comme incluses toutes les sujétions normalement prévisibles dans les conditions de temps et de lieu où s'exécutent les travaux</w:t>
      </w:r>
      <w:r w:rsidR="00B94D3E">
        <w:t xml:space="preserve"> </w:t>
      </w:r>
      <w:r w:rsidR="000002DC">
        <w:t xml:space="preserve">conformément à l’article </w:t>
      </w:r>
      <w:r w:rsidR="00116B44">
        <w:t xml:space="preserve">9.1 </w:t>
      </w:r>
      <w:r w:rsidR="000002DC">
        <w:t xml:space="preserve">CCAG travaux.  </w:t>
      </w:r>
    </w:p>
    <w:p w14:paraId="03688695" w14:textId="484E309C" w:rsidR="00F2382A" w:rsidRPr="00F2382A" w:rsidRDefault="004B6802" w:rsidP="00F2382A">
      <w:pPr>
        <w:jc w:val="both"/>
        <w:rPr>
          <w:rFonts w:asciiTheme="minorHAnsi" w:hAnsiTheme="minorHAnsi"/>
          <w:b/>
          <w:spacing w:val="0"/>
        </w:rPr>
      </w:pPr>
      <w:r w:rsidRPr="00F2382A">
        <w:rPr>
          <w:b/>
        </w:rPr>
        <w:t xml:space="preserve">Les prix afférents aux travaux assignés au mandataire d'un groupement, ou au titulaire sont réputés comprendre les dépenses </w:t>
      </w:r>
      <w:r w:rsidR="00F2382A" w:rsidRPr="00F2382A">
        <w:rPr>
          <w:b/>
        </w:rPr>
        <w:t>liées à la signalisation et la mise en sécurité des zones en chantier.</w:t>
      </w:r>
    </w:p>
    <w:p w14:paraId="758F75D0" w14:textId="77777777" w:rsidR="004B6802" w:rsidRPr="00C01664" w:rsidRDefault="004B6802" w:rsidP="00E448F2">
      <w:pPr>
        <w:pStyle w:val="TABNIVEAU1"/>
        <w:numPr>
          <w:ilvl w:val="0"/>
          <w:numId w:val="0"/>
        </w:numPr>
        <w:spacing w:after="120"/>
        <w:jc w:val="both"/>
      </w:pPr>
      <w:r w:rsidRPr="00C01664">
        <w:rPr>
          <w:b/>
        </w:rPr>
        <w:t>En cas de cotraitance conjointe ou solidaire</w:t>
      </w:r>
      <w:r w:rsidRPr="00C01664">
        <w:t>, les prix du marché sont réputés comprendre toutes les dépenses résultant de l’exécution des prestations de coordination et contrôle effectuées par le mandataire, y compris les frais généraux, impôts, taxes ou autre, la marge pour risque et bénéfice ainsi que tous les frais consécutifs aux mesures propres à pallier d’éventuelles défaillances des membres du groupement et les conséquences de ces défaillances.</w:t>
      </w:r>
    </w:p>
    <w:p w14:paraId="1BA7AB0B" w14:textId="77777777" w:rsidR="00A76E04" w:rsidRDefault="004B6802" w:rsidP="00E448F2">
      <w:pPr>
        <w:pStyle w:val="TABNIVEAU1"/>
        <w:numPr>
          <w:ilvl w:val="0"/>
          <w:numId w:val="0"/>
        </w:numPr>
        <w:spacing w:after="120"/>
        <w:jc w:val="both"/>
      </w:pPr>
      <w:r w:rsidRPr="00C01664">
        <w:rPr>
          <w:b/>
        </w:rPr>
        <w:t xml:space="preserve">En cas de sous-traitance </w:t>
      </w:r>
      <w:r w:rsidRPr="00C01664">
        <w:t>les prix du marché sont réputés couvrir les frais de coordination et de contrôle des sous-traitants par le titulaire ou les membres du groupement, ainsi que les conséquences de leurs défaillances.</w:t>
      </w:r>
    </w:p>
    <w:p w14:paraId="0A598FDA" w14:textId="77777777" w:rsidR="00E448F2" w:rsidRPr="00A52E97" w:rsidRDefault="00E448F2" w:rsidP="00E448F2">
      <w:pPr>
        <w:pStyle w:val="06ARTICLENiv2-SsTitre"/>
      </w:pPr>
      <w:bookmarkStart w:id="31" w:name="_Toc446508280"/>
      <w:r w:rsidRPr="00E448F2">
        <w:t>4.2.2 Nature</w:t>
      </w:r>
      <w:r w:rsidRPr="00A52E97">
        <w:t xml:space="preserve"> du prix</w:t>
      </w:r>
      <w:bookmarkEnd w:id="31"/>
      <w:r w:rsidRPr="00A52E97">
        <w:t xml:space="preserve"> </w:t>
      </w:r>
    </w:p>
    <w:p w14:paraId="28F06348" w14:textId="77777777" w:rsidR="00E448F2" w:rsidRDefault="00E448F2" w:rsidP="00E448F2">
      <w:pPr>
        <w:pStyle w:val="06ARTICLENiv2-Texte"/>
        <w:spacing w:after="60"/>
        <w:ind w:left="0"/>
        <w:jc w:val="both"/>
      </w:pPr>
      <w:r w:rsidRPr="00A52E97">
        <w:t>Les ouvrages ou prestations faisant l'objet du marché seront réglés</w:t>
      </w:r>
      <w:r>
        <w:t xml:space="preserve"> suivant la nature du marché :</w:t>
      </w:r>
    </w:p>
    <w:p w14:paraId="45340BD1" w14:textId="5DD062AC" w:rsidR="000002DC" w:rsidRPr="00552424" w:rsidRDefault="00FE4726" w:rsidP="00F2382A">
      <w:pPr>
        <w:pStyle w:val="06ARTICLENiv2-Texte"/>
        <w:spacing w:after="60"/>
        <w:ind w:left="360"/>
        <w:jc w:val="both"/>
      </w:pPr>
      <w:r>
        <w:t>- par des prix forfaitaires</w:t>
      </w:r>
      <w:r w:rsidR="000A3843">
        <w:t xml:space="preserve"> dont le libellé est </w:t>
      </w:r>
      <w:r>
        <w:t>détaillé dans la décomposition du prix global et forfaitaire</w:t>
      </w:r>
      <w:r w:rsidR="000002DC">
        <w:t xml:space="preserve">. </w:t>
      </w:r>
    </w:p>
    <w:p w14:paraId="6CC7DD39" w14:textId="77777777" w:rsidR="00770D4C" w:rsidRPr="00E63544" w:rsidRDefault="00770D4C" w:rsidP="00017CF2">
      <w:pPr>
        <w:pStyle w:val="06ARTICLENiv2-TexteCar"/>
        <w:spacing w:after="0"/>
        <w:ind w:left="0"/>
        <w:rPr>
          <w:sz w:val="4"/>
          <w:szCs w:val="4"/>
        </w:rPr>
      </w:pPr>
    </w:p>
    <w:p w14:paraId="4A7ED39C" w14:textId="77777777" w:rsidR="007D4F79" w:rsidRPr="00C01664" w:rsidRDefault="00552424" w:rsidP="00C01664">
      <w:pPr>
        <w:pStyle w:val="05ARTICLENiv1-SsTitre"/>
      </w:pPr>
      <w:bookmarkStart w:id="32" w:name="_Toc75269767"/>
      <w:r>
        <w:t xml:space="preserve">4.3 </w:t>
      </w:r>
      <w:r w:rsidR="007D4F79" w:rsidRPr="00C01664">
        <w:t>Augmentation du montant des travaux</w:t>
      </w:r>
      <w:bookmarkEnd w:id="32"/>
    </w:p>
    <w:p w14:paraId="6888911E" w14:textId="3C4699CA" w:rsidR="00115944" w:rsidRPr="005F5A19" w:rsidRDefault="007D4F79" w:rsidP="00130795">
      <w:pPr>
        <w:pStyle w:val="05ARTICLENiv1-Texte"/>
      </w:pPr>
      <w:r w:rsidRPr="00C01664">
        <w:rPr>
          <w:b/>
        </w:rPr>
        <w:t>Par dérogation à l'article 1</w:t>
      </w:r>
      <w:r w:rsidR="00066484">
        <w:rPr>
          <w:b/>
        </w:rPr>
        <w:t>4</w:t>
      </w:r>
      <w:r w:rsidRPr="00C01664">
        <w:rPr>
          <w:b/>
        </w:rPr>
        <w:t>.4.3 du CCAG travaux</w:t>
      </w:r>
      <w:r w:rsidRPr="00C01664">
        <w:t>, lorsque les travaux exécutés atteignent leur montant contractuel, le titulaire ne peut poursuivre les travaux sans avenant préalable ou sans avoir reçu une décision de poursuivre émanant du maître de l'ouvrage.</w:t>
      </w:r>
    </w:p>
    <w:p w14:paraId="649C2C1F" w14:textId="77777777" w:rsidR="00187EAF" w:rsidRDefault="00DB425B" w:rsidP="00DB425B">
      <w:pPr>
        <w:pStyle w:val="04ARTICLE-Titre"/>
        <w:rPr>
          <w:sz w:val="16"/>
          <w:vertAlign w:val="superscript"/>
        </w:rPr>
      </w:pPr>
      <w:bookmarkStart w:id="33" w:name="_Toc75269768"/>
      <w:r>
        <w:lastRenderedPageBreak/>
        <w:t>ARTICLE 5 - VARIATION DES PRIX</w:t>
      </w:r>
      <w:bookmarkEnd w:id="33"/>
    </w:p>
    <w:p w14:paraId="4C404604" w14:textId="58CAEEA1" w:rsidR="007A532D" w:rsidRPr="007A532D" w:rsidRDefault="00DB294D" w:rsidP="007A532D">
      <w:pPr>
        <w:pStyle w:val="05ARTICLENiv1-SsTitre"/>
      </w:pPr>
      <w:bookmarkStart w:id="34" w:name="_Toc75269769"/>
      <w:r w:rsidRPr="00777A06">
        <w:t>5.1 F</w:t>
      </w:r>
      <w:r w:rsidRPr="00C01664">
        <w:t>orme du prix</w:t>
      </w:r>
      <w:bookmarkEnd w:id="34"/>
    </w:p>
    <w:p w14:paraId="684ED102" w14:textId="6E018B0C" w:rsidR="007A532D"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733706">
        <w:rPr>
          <w:b/>
          <w:bCs/>
          <w:noProof/>
          <w:szCs w:val="18"/>
        </w:rPr>
        <w:t xml:space="preserve">Le présent marché est passé à prix </w:t>
      </w:r>
      <w:r>
        <w:rPr>
          <w:b/>
          <w:bCs/>
          <w:noProof/>
          <w:szCs w:val="18"/>
        </w:rPr>
        <w:t xml:space="preserve">actualisable. </w:t>
      </w:r>
    </w:p>
    <w:p w14:paraId="32B529BF" w14:textId="77777777"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Ce prix sera actualisé si un délai supérieur à trois mois s’écoule entre la date à laquelle le soumissionnaire a fixé son prix dans l’offre et la date de début d’exécution des prestations.</w:t>
      </w:r>
    </w:p>
    <w:p w14:paraId="6B0F4D11" w14:textId="77777777"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L’actualisation se fera aux conditions suivantes :</w:t>
      </w:r>
    </w:p>
    <w:p w14:paraId="450C665C" w14:textId="77777777"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P= Po x [BT(n-3)/BTo]</w:t>
      </w:r>
    </w:p>
    <w:p w14:paraId="07BFA188" w14:textId="77777777"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P = prix actualisé HT</w:t>
      </w:r>
    </w:p>
    <w:p w14:paraId="5DA4842B" w14:textId="77777777"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Po = prix initial HT</w:t>
      </w:r>
    </w:p>
    <w:p w14:paraId="0B6F5472" w14:textId="35EA1852" w:rsidR="007A532D" w:rsidRPr="008E1EB8"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BT(n-3) = valeur de l'index</w:t>
      </w:r>
      <w:r w:rsidR="00B53D03">
        <w:rPr>
          <w:noProof/>
          <w:szCs w:val="18"/>
        </w:rPr>
        <w:t xml:space="preserve"> TP01 </w:t>
      </w:r>
      <w:r w:rsidR="00984BBE">
        <w:rPr>
          <w:noProof/>
          <w:szCs w:val="18"/>
        </w:rPr>
        <w:t>« </w:t>
      </w:r>
      <w:r w:rsidR="00B53D03">
        <w:t xml:space="preserve">Index général tous travaux </w:t>
      </w:r>
      <w:r w:rsidR="00984BBE">
        <w:rPr>
          <w:noProof/>
          <w:szCs w:val="18"/>
        </w:rPr>
        <w:t>»</w:t>
      </w:r>
      <w:r w:rsidRPr="008E1EB8">
        <w:rPr>
          <w:noProof/>
          <w:szCs w:val="18"/>
        </w:rPr>
        <w:t xml:space="preserve"> à la date de commencement des travaux moins 3 mois.</w:t>
      </w:r>
    </w:p>
    <w:p w14:paraId="7E0B4194" w14:textId="59FB092B" w:rsidR="007A532D"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r w:rsidRPr="008E1EB8">
        <w:rPr>
          <w:noProof/>
          <w:szCs w:val="18"/>
        </w:rPr>
        <w:t>BTo : Index</w:t>
      </w:r>
      <w:r w:rsidR="00B53D03">
        <w:rPr>
          <w:noProof/>
          <w:szCs w:val="18"/>
        </w:rPr>
        <w:t xml:space="preserve"> TP01 « </w:t>
      </w:r>
      <w:r w:rsidR="00B53D03">
        <w:t>Index général tous travaux</w:t>
      </w:r>
      <w:r w:rsidR="00B53D03">
        <w:rPr>
          <w:noProof/>
          <w:szCs w:val="18"/>
        </w:rPr>
        <w:t xml:space="preserve"> »</w:t>
      </w:r>
      <w:r w:rsidR="00984BBE">
        <w:rPr>
          <w:noProof/>
          <w:szCs w:val="18"/>
        </w:rPr>
        <w:t xml:space="preserve"> </w:t>
      </w:r>
      <w:r w:rsidRPr="008E1EB8">
        <w:rPr>
          <w:noProof/>
          <w:szCs w:val="18"/>
        </w:rPr>
        <w:t>connu à la date de remise des offres.</w:t>
      </w:r>
    </w:p>
    <w:p w14:paraId="325B275B" w14:textId="77777777" w:rsidR="007A532D" w:rsidRPr="007A532D" w:rsidRDefault="007A532D" w:rsidP="007A532D">
      <w:pPr>
        <w:pBdr>
          <w:top w:val="single" w:sz="4" w:space="1" w:color="auto"/>
          <w:left w:val="single" w:sz="4" w:space="1" w:color="auto"/>
          <w:bottom w:val="single" w:sz="4" w:space="0" w:color="auto"/>
          <w:right w:val="single" w:sz="4" w:space="1" w:color="auto"/>
        </w:pBdr>
        <w:spacing w:after="120"/>
        <w:jc w:val="both"/>
        <w:rPr>
          <w:noProof/>
          <w:szCs w:val="18"/>
        </w:rPr>
      </w:pPr>
    </w:p>
    <w:p w14:paraId="6B57DF3C" w14:textId="77777777" w:rsidR="001E5E19" w:rsidRPr="002A088F" w:rsidRDefault="00187EAF" w:rsidP="009A341B">
      <w:pPr>
        <w:pStyle w:val="04ARTICLE-Titre"/>
        <w:spacing w:before="360"/>
        <w:rPr>
          <w:b/>
        </w:rPr>
      </w:pPr>
      <w:bookmarkStart w:id="35" w:name="_Toc75269770"/>
      <w:r w:rsidRPr="002A088F">
        <w:rPr>
          <w:b/>
        </w:rPr>
        <w:t>ARTICLE 6 - SOUS-TRAITANCE</w:t>
      </w:r>
      <w:bookmarkEnd w:id="35"/>
      <w:r w:rsidRPr="002A088F">
        <w:rPr>
          <w:b/>
        </w:rPr>
        <w:t xml:space="preserve"> </w:t>
      </w:r>
    </w:p>
    <w:p w14:paraId="251BECB2" w14:textId="77777777" w:rsidR="001E5E19" w:rsidRPr="00BC3127" w:rsidRDefault="001E5E19" w:rsidP="00A0480B">
      <w:pPr>
        <w:pStyle w:val="05ARTICLENiv1-Texte"/>
        <w:rPr>
          <w:szCs w:val="18"/>
        </w:rPr>
      </w:pPr>
      <w:r w:rsidRPr="00BC3127">
        <w:rPr>
          <w:b/>
          <w:szCs w:val="18"/>
        </w:rPr>
        <w:t>En cas de sous-traitance directe</w:t>
      </w:r>
      <w:r w:rsidRPr="00BC3127">
        <w:rPr>
          <w:szCs w:val="18"/>
        </w:rPr>
        <w:t xml:space="preserve">, le titulaire devra faire accepter le sous-traitant et agréer ses conditions de paiements conformément à la réglementation en vigueur. </w:t>
      </w:r>
    </w:p>
    <w:p w14:paraId="3B5431B8" w14:textId="77777777" w:rsidR="001E5E19" w:rsidRDefault="00017CF2" w:rsidP="00A0480B">
      <w:pPr>
        <w:pStyle w:val="05ARTICLENiv1-Texte"/>
        <w:rPr>
          <w:szCs w:val="18"/>
        </w:rPr>
      </w:pPr>
      <w:r>
        <w:rPr>
          <w:szCs w:val="18"/>
        </w:rPr>
        <w:t>À</w:t>
      </w:r>
      <w:r w:rsidR="001E5E19" w:rsidRPr="00BC3127">
        <w:rPr>
          <w:szCs w:val="18"/>
        </w:rPr>
        <w:t xml:space="preserve"> cet effet, il présentera le cadre d’acte spécial de sous-traitance annexé </w:t>
      </w:r>
      <w:r w:rsidR="001E5E19" w:rsidRPr="00BC3127">
        <w:t>ci-après</w:t>
      </w:r>
      <w:r w:rsidR="001E5E19" w:rsidRPr="00BC3127">
        <w:rPr>
          <w:szCs w:val="18"/>
        </w:rPr>
        <w:t>, dûment complété et signé en</w:t>
      </w:r>
      <w:r w:rsidR="001E5E19" w:rsidRPr="004A50EE">
        <w:rPr>
          <w:szCs w:val="18"/>
        </w:rPr>
        <w:t xml:space="preserve"> y joignant les pièces listées sur ce cadre d’acte spécial. En cours d’exécution du marché, le titulaire produira également l’exemplaire unique du marché ou le certificat de cessibilité</w:t>
      </w:r>
      <w:r w:rsidR="001E5E19" w:rsidRPr="004A50EE">
        <w:rPr>
          <w:color w:val="FF0000"/>
          <w:szCs w:val="18"/>
        </w:rPr>
        <w:t xml:space="preserve"> </w:t>
      </w:r>
      <w:r w:rsidR="001E5E19" w:rsidRPr="004A50EE">
        <w:rPr>
          <w:szCs w:val="18"/>
        </w:rPr>
        <w:t>ou une attestation ou main-levée du bénéficiaire d’une cession ou nantissement de créances lorsque l’une ou l’autre aura été effectuée.</w:t>
      </w:r>
    </w:p>
    <w:p w14:paraId="28043D82" w14:textId="77777777" w:rsidR="001E5E19" w:rsidRPr="00BC3127" w:rsidRDefault="001E5E19" w:rsidP="00A0480B">
      <w:pPr>
        <w:widowControl w:val="0"/>
        <w:autoSpaceDE w:val="0"/>
        <w:autoSpaceDN w:val="0"/>
        <w:adjustRightInd w:val="0"/>
        <w:spacing w:after="120"/>
        <w:jc w:val="both"/>
      </w:pPr>
      <w:r w:rsidRPr="00BC3127">
        <w:t>Le montant des prestations du sous-traitant devra être présenté selon une décomposition en correspondance avec celle du marché du titulaire.</w:t>
      </w:r>
    </w:p>
    <w:p w14:paraId="45B859A7" w14:textId="77777777" w:rsidR="001E5E19" w:rsidRPr="00BC3127" w:rsidRDefault="001E5E19" w:rsidP="00A0480B">
      <w:pPr>
        <w:spacing w:after="120"/>
        <w:jc w:val="both"/>
        <w:rPr>
          <w:szCs w:val="18"/>
        </w:rPr>
      </w:pPr>
      <w:r w:rsidRPr="00BC3127">
        <w:rPr>
          <w:szCs w:val="18"/>
        </w:rPr>
        <w:t>Conformément à l'article 3.6 du CCAG travaux, le maître d'ouvrage notifiera, après signature, au titulaire et à chaque sous-traitant concerné, l'exemplaire de l'acte spécial qui lui revient.</w:t>
      </w:r>
    </w:p>
    <w:p w14:paraId="4C5422B3" w14:textId="77777777" w:rsidR="001E5E19" w:rsidRPr="00BC3127" w:rsidRDefault="001E5E19" w:rsidP="00A0480B">
      <w:pPr>
        <w:widowControl w:val="0"/>
        <w:autoSpaceDE w:val="0"/>
        <w:autoSpaceDN w:val="0"/>
        <w:adjustRightInd w:val="0"/>
        <w:spacing w:after="120"/>
        <w:jc w:val="both"/>
      </w:pPr>
      <w:r w:rsidRPr="00BC3127">
        <w:t>Dès réception de cette notification, le titulaire du marché s'engage à faire connaître au maître de l'ouvrage le nom de la personne physique habilitée à représenter le sous-traitant et à faire connaître au maître d’œuvre le nom de la personne physique qui le représente pour l’exécution des prestations sous-traitées.</w:t>
      </w:r>
    </w:p>
    <w:p w14:paraId="52C40E5C" w14:textId="77777777" w:rsidR="001E5E19" w:rsidRPr="00BC3127" w:rsidRDefault="001E5E19" w:rsidP="00A0480B">
      <w:pPr>
        <w:pStyle w:val="05ARTICLENiv1-Texte"/>
        <w:rPr>
          <w:szCs w:val="18"/>
        </w:rPr>
      </w:pPr>
      <w:r w:rsidRPr="00BC3127">
        <w:rPr>
          <w:b/>
          <w:szCs w:val="18"/>
        </w:rPr>
        <w:t>En cas de sous-traitance indirecte</w:t>
      </w:r>
      <w:r w:rsidRPr="00BC3127">
        <w:rPr>
          <w:szCs w:val="18"/>
        </w:rPr>
        <w:t xml:space="preserve">, les sous-traitants qui sous-traitent devront faire accepter leur sous-traitant indirect et agréer leurs conditions de paiement dans les mêmes conditions que l'acceptation du sous-traitant direct. </w:t>
      </w:r>
    </w:p>
    <w:p w14:paraId="4667B763" w14:textId="77777777" w:rsidR="00594AF3" w:rsidRPr="00B17257" w:rsidRDefault="001E5E19" w:rsidP="00A0480B">
      <w:pPr>
        <w:widowControl w:val="0"/>
        <w:autoSpaceDE w:val="0"/>
        <w:autoSpaceDN w:val="0"/>
        <w:adjustRightInd w:val="0"/>
        <w:spacing w:after="120"/>
        <w:jc w:val="both"/>
        <w:rPr>
          <w:szCs w:val="18"/>
        </w:rPr>
      </w:pPr>
      <w:r w:rsidRPr="00BC3127">
        <w:rPr>
          <w:szCs w:val="18"/>
        </w:rPr>
        <w:t xml:space="preserve">Après acceptation d’une sous-traitance indirecte de second rang et plus présentée par le sous-traitant direct ou un sous-traitant indirect de second rang et plus, ces derniers devront fournir, à défaut d’avoir obtenu du maître de l’ouvrage un accord sur une délégation de paiement, dans le délai de 8 jours de l’acceptation, une copie de la caution </w:t>
      </w:r>
      <w:r w:rsidRPr="00BC3127">
        <w:rPr>
          <w:rFonts w:cs="Arial"/>
          <w:szCs w:val="18"/>
        </w:rPr>
        <w:t xml:space="preserve">personnelle et solidaire garantissant le paiement de toutes les sommes dues par eux au sous-traitant indirect </w:t>
      </w:r>
      <w:r w:rsidRPr="00BC3127">
        <w:rPr>
          <w:szCs w:val="18"/>
        </w:rPr>
        <w:t>de second rang et plus. La non production de cette copie de la caution au représentant du maître de l'ouvrage empêche l'exécution des travaux par le sous-traitant indirect et peut emporter, dans les conditions définies ci-dessous, résiliation du marché.</w:t>
      </w:r>
    </w:p>
    <w:p w14:paraId="13F3343F" w14:textId="75BACBE1" w:rsidR="00B02F3B" w:rsidRDefault="001E5E19" w:rsidP="00A0480B">
      <w:pPr>
        <w:widowControl w:val="0"/>
        <w:autoSpaceDE w:val="0"/>
        <w:autoSpaceDN w:val="0"/>
        <w:adjustRightInd w:val="0"/>
        <w:spacing w:after="120"/>
        <w:jc w:val="both"/>
      </w:pPr>
      <w:r w:rsidRPr="00BC3127">
        <w:t>Un sous-traitant, quel que soit son rang, ne peut commencer à intervenir sur un chantier que sous réserve, d’une part, de cette acceptation et de cet agrément et, d’autre part, que ce sous-traitant ait adressé au coordonnateur de sécurité et protection de la santé des travailleurs, lorsque celui-ci est exigé par la loi, un plan particulier de sécurité et de protection de la santé, conform</w:t>
      </w:r>
      <w:r w:rsidR="00017CF2">
        <w:t>ément à l’article L. 4532-9 du C</w:t>
      </w:r>
      <w:r w:rsidRPr="00BC3127">
        <w:t>ode du travail.</w:t>
      </w:r>
    </w:p>
    <w:p w14:paraId="1A2C681C" w14:textId="77777777" w:rsidR="00057D29" w:rsidRDefault="00057D29" w:rsidP="00A0480B">
      <w:pPr>
        <w:widowControl w:val="0"/>
        <w:autoSpaceDE w:val="0"/>
        <w:autoSpaceDN w:val="0"/>
        <w:adjustRightInd w:val="0"/>
        <w:spacing w:after="120"/>
        <w:jc w:val="both"/>
      </w:pPr>
    </w:p>
    <w:p w14:paraId="74282236" w14:textId="77777777" w:rsidR="00A76E04" w:rsidRPr="00057D29" w:rsidRDefault="00A76E04" w:rsidP="00A0480B">
      <w:pPr>
        <w:widowControl w:val="0"/>
        <w:autoSpaceDE w:val="0"/>
        <w:autoSpaceDN w:val="0"/>
        <w:adjustRightInd w:val="0"/>
        <w:spacing w:after="120"/>
        <w:jc w:val="both"/>
        <w:rPr>
          <w:rFonts w:ascii="Times New Roman" w:hAnsi="Times New Roman"/>
          <w:b/>
        </w:rPr>
      </w:pPr>
      <w:r w:rsidRPr="00057D29">
        <w:rPr>
          <w:b/>
        </w:rPr>
        <w:t>Le titulaire</w:t>
      </w:r>
      <w:r w:rsidRPr="00057D29">
        <w:rPr>
          <w:b/>
          <w:sz w:val="16"/>
        </w:rPr>
        <w:t xml:space="preserve"> </w:t>
      </w:r>
      <w:r w:rsidRPr="00057D29">
        <w:rPr>
          <w:b/>
        </w:rPr>
        <w:t xml:space="preserve">: </w:t>
      </w:r>
      <w:r w:rsidRPr="00057D29">
        <w:rPr>
          <w:rFonts w:ascii="Times New Roman" w:hAnsi="Times New Roman"/>
          <w:b/>
        </w:rPr>
        <w:tab/>
      </w:r>
    </w:p>
    <w:p w14:paraId="42B55CD7" w14:textId="77777777" w:rsidR="00A76E04" w:rsidRPr="00057D29" w:rsidRDefault="00A76E04" w:rsidP="00A0480B">
      <w:pPr>
        <w:pStyle w:val="05ARTICLENiv1-TexteCar"/>
        <w:spacing w:after="120"/>
        <w:rPr>
          <w:b/>
        </w:rPr>
      </w:pPr>
      <w:r w:rsidRPr="00057D29">
        <w:rPr>
          <w:b/>
        </w:rPr>
        <w:sym w:font="Wingdings" w:char="F0A8"/>
      </w:r>
      <w:r w:rsidRPr="00057D29">
        <w:rPr>
          <w:b/>
        </w:rPr>
        <w:t xml:space="preserve"> n’envisage pas de sous-traiter l’exécution de certaines prestations.</w:t>
      </w:r>
    </w:p>
    <w:p w14:paraId="42B77B3F" w14:textId="77777777" w:rsidR="00A76E04" w:rsidRPr="00057D29" w:rsidRDefault="00A76E04" w:rsidP="00E63544">
      <w:pPr>
        <w:pStyle w:val="05ARTICLENiv1-TexteCar"/>
        <w:spacing w:after="0"/>
        <w:rPr>
          <w:b/>
        </w:rPr>
      </w:pPr>
      <w:r w:rsidRPr="00057D29">
        <w:rPr>
          <w:b/>
        </w:rPr>
        <w:sym w:font="Wingdings" w:char="F0A8"/>
      </w:r>
      <w:r w:rsidRPr="00057D29">
        <w:rPr>
          <w:b/>
        </w:rPr>
        <w:t xml:space="preserve"> envisage de sous-traiter l'exécution de certaines prestations.</w:t>
      </w:r>
    </w:p>
    <w:p w14:paraId="1400033F" w14:textId="77777777" w:rsidR="00A76E04" w:rsidRPr="00BC3127" w:rsidRDefault="00A76E04" w:rsidP="00E63544">
      <w:pPr>
        <w:pStyle w:val="05ARTICLENiv1-TexteCar"/>
        <w:spacing w:before="120" w:after="120"/>
      </w:pPr>
      <w:r w:rsidRPr="00BC3127">
        <w:lastRenderedPageBreak/>
        <w:t xml:space="preserve">Dans le cas de sous-traitance, le tableau ci-après indique la nature et le montant des prestations que le </w:t>
      </w:r>
      <w:r w:rsidRPr="00BC3127">
        <w:rPr>
          <w:shd w:val="clear" w:color="auto" w:fill="FFFFFF"/>
        </w:rPr>
        <w:t>titulaire, mandataire ou cotraitant</w:t>
      </w:r>
      <w:r w:rsidRPr="00BC3127">
        <w:t xml:space="preserve"> envisage de faire exécuter par des sous-traitants payés directement, les noms de ces sous-traitants; le montant des prestations sous-traitées indiqué dans le tableau constitue le montant maximal de la créance que le sous-traitant concerné pourra céder ou présenter en nantissement.</w:t>
      </w:r>
    </w:p>
    <w:p w14:paraId="5F8935D1" w14:textId="77777777" w:rsidR="00A76E04" w:rsidRDefault="00A76E04" w:rsidP="00E63544">
      <w:pPr>
        <w:pStyle w:val="05ARTICLENiv1-TexteCar"/>
        <w:spacing w:after="120"/>
      </w:pPr>
      <w:r w:rsidRPr="00BC3127">
        <w:t>Le titulaire annexe au présent acte d'engagement les actes spéciaux de chacun des sous-traitants (cf. modèle ci-joint). Chaque annexe constitue une demande d'acceptation du sous-traitant concerné et d'agrément des</w:t>
      </w:r>
      <w:r w:rsidRPr="00E677B8">
        <w:t xml:space="preserve"> conditions de paiement du contrat de sous-traitance, demande qui est réputée acceptée par la notification du contrat et qui prendra effet à la date de notification. </w:t>
      </w:r>
    </w:p>
    <w:p w14:paraId="2DE27A07" w14:textId="77777777" w:rsidR="00A76E04" w:rsidRPr="00B07DBD" w:rsidRDefault="00A76E04" w:rsidP="00A76E04">
      <w:pPr>
        <w:pStyle w:val="05ARTICLENiv1-TexteCar"/>
        <w:rPr>
          <w:b/>
          <w:i/>
        </w:rPr>
      </w:pPr>
      <w:r w:rsidRPr="00B07DBD">
        <w:rPr>
          <w:b/>
          <w:i/>
        </w:rPr>
        <w:sym w:font="Monotype Sorts" w:char="F072"/>
      </w:r>
      <w:r w:rsidRPr="00B07DBD">
        <w:rPr>
          <w:b/>
          <w:i/>
        </w:rPr>
        <w:t xml:space="preserve"> Cas d’une </w:t>
      </w:r>
      <w:r w:rsidR="00606C2A">
        <w:rPr>
          <w:b/>
          <w:i/>
        </w:rPr>
        <w:t xml:space="preserve">entreprise unique </w:t>
      </w:r>
      <w:r w:rsidRPr="00BC3127">
        <w:rPr>
          <w:b/>
          <w:i/>
        </w:rPr>
        <w:t>:</w:t>
      </w:r>
    </w:p>
    <w:tbl>
      <w:tblPr>
        <w:tblW w:w="9720" w:type="dxa"/>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259"/>
        <w:gridCol w:w="3757"/>
        <w:gridCol w:w="2704"/>
      </w:tblGrid>
      <w:tr w:rsidR="00A76E04" w:rsidRPr="00B07DBD" w14:paraId="1FA6DF07" w14:textId="77777777" w:rsidTr="00EE6E7A">
        <w:tc>
          <w:tcPr>
            <w:tcW w:w="3259" w:type="dxa"/>
            <w:vAlign w:val="center"/>
          </w:tcPr>
          <w:p w14:paraId="647035FB" w14:textId="77777777" w:rsidR="00A76E04" w:rsidRPr="00B07DBD" w:rsidRDefault="00A76E04" w:rsidP="001B0CE8">
            <w:pPr>
              <w:spacing w:after="120"/>
              <w:jc w:val="center"/>
              <w:rPr>
                <w:b/>
              </w:rPr>
            </w:pPr>
            <w:r w:rsidRPr="00B07DBD">
              <w:rPr>
                <w:b/>
              </w:rPr>
              <w:t>Nature de la prestation (*)</w:t>
            </w:r>
          </w:p>
        </w:tc>
        <w:tc>
          <w:tcPr>
            <w:tcW w:w="3757" w:type="dxa"/>
          </w:tcPr>
          <w:p w14:paraId="3FD3DD6A" w14:textId="77777777" w:rsidR="00A76E04" w:rsidRPr="00B07DBD" w:rsidRDefault="00A76E04" w:rsidP="001B0CE8">
            <w:pPr>
              <w:spacing w:after="120"/>
              <w:jc w:val="center"/>
              <w:rPr>
                <w:b/>
              </w:rPr>
            </w:pPr>
            <w:r w:rsidRPr="00B07DBD">
              <w:rPr>
                <w:b/>
              </w:rPr>
              <w:t>Sous-traitant devant exécuter la prestation</w:t>
            </w:r>
          </w:p>
        </w:tc>
        <w:tc>
          <w:tcPr>
            <w:tcW w:w="2704" w:type="dxa"/>
          </w:tcPr>
          <w:p w14:paraId="3DE1EF52" w14:textId="77777777" w:rsidR="00A76E04" w:rsidRPr="00B07DBD" w:rsidRDefault="00A76E04" w:rsidP="00515475">
            <w:pPr>
              <w:spacing w:after="120"/>
              <w:jc w:val="center"/>
              <w:rPr>
                <w:b/>
              </w:rPr>
            </w:pPr>
            <w:r w:rsidRPr="00B07DBD">
              <w:rPr>
                <w:b/>
              </w:rPr>
              <w:t xml:space="preserve">Montant de la prestation </w:t>
            </w:r>
            <w:r w:rsidR="00515475">
              <w:rPr>
                <w:b/>
              </w:rPr>
              <w:t>HT</w:t>
            </w:r>
          </w:p>
        </w:tc>
      </w:tr>
      <w:tr w:rsidR="00A76E04" w:rsidRPr="00BC3127" w14:paraId="78CDF55C" w14:textId="77777777" w:rsidTr="00EE6E7A">
        <w:tc>
          <w:tcPr>
            <w:tcW w:w="3259" w:type="dxa"/>
          </w:tcPr>
          <w:p w14:paraId="5FC6D8E5" w14:textId="77777777" w:rsidR="00A76E04" w:rsidRPr="00BC3127" w:rsidRDefault="00A76E04" w:rsidP="001B0CE8">
            <w:pPr>
              <w:spacing w:after="120"/>
              <w:rPr>
                <w:b/>
              </w:rPr>
            </w:pPr>
          </w:p>
          <w:p w14:paraId="6A7BC2B9" w14:textId="77777777" w:rsidR="00A76E04" w:rsidRPr="00BC3127" w:rsidRDefault="00A76E04" w:rsidP="001B0CE8">
            <w:pPr>
              <w:spacing w:after="120"/>
              <w:rPr>
                <w:b/>
              </w:rPr>
            </w:pPr>
          </w:p>
          <w:p w14:paraId="28EA24E0" w14:textId="77777777" w:rsidR="00A76E04" w:rsidRPr="00BC3127" w:rsidRDefault="00A76E04" w:rsidP="001B0CE8">
            <w:pPr>
              <w:spacing w:after="120"/>
              <w:rPr>
                <w:b/>
              </w:rPr>
            </w:pPr>
          </w:p>
        </w:tc>
        <w:tc>
          <w:tcPr>
            <w:tcW w:w="3757" w:type="dxa"/>
          </w:tcPr>
          <w:p w14:paraId="39956DE8" w14:textId="77777777" w:rsidR="00A76E04" w:rsidRPr="00BC3127" w:rsidRDefault="00A76E04" w:rsidP="001B0CE8">
            <w:pPr>
              <w:spacing w:after="120"/>
              <w:rPr>
                <w:b/>
              </w:rPr>
            </w:pPr>
          </w:p>
        </w:tc>
        <w:tc>
          <w:tcPr>
            <w:tcW w:w="2704" w:type="dxa"/>
          </w:tcPr>
          <w:p w14:paraId="34A63087" w14:textId="77777777" w:rsidR="00A76E04" w:rsidRPr="00BC3127" w:rsidRDefault="00A76E04" w:rsidP="001B0CE8">
            <w:pPr>
              <w:spacing w:after="120"/>
              <w:rPr>
                <w:b/>
              </w:rPr>
            </w:pPr>
          </w:p>
          <w:p w14:paraId="66A07D50" w14:textId="77777777" w:rsidR="00A76E04" w:rsidRPr="00BC3127" w:rsidRDefault="00A76E04" w:rsidP="001B0CE8">
            <w:pPr>
              <w:spacing w:after="120"/>
              <w:rPr>
                <w:b/>
              </w:rPr>
            </w:pPr>
          </w:p>
          <w:p w14:paraId="35F450D6" w14:textId="77777777" w:rsidR="00A76E04" w:rsidRPr="00BC3127" w:rsidRDefault="00A76E04" w:rsidP="001B0CE8">
            <w:pPr>
              <w:spacing w:after="120"/>
              <w:rPr>
                <w:b/>
              </w:rPr>
            </w:pPr>
          </w:p>
        </w:tc>
      </w:tr>
      <w:tr w:rsidR="00A76E04" w:rsidRPr="00BC3127" w14:paraId="1DF83C9C" w14:textId="77777777" w:rsidTr="00EE6E7A">
        <w:tc>
          <w:tcPr>
            <w:tcW w:w="3259" w:type="dxa"/>
          </w:tcPr>
          <w:p w14:paraId="104ABF8A" w14:textId="77777777" w:rsidR="00A76E04" w:rsidRPr="00BC3127" w:rsidRDefault="00A76E04" w:rsidP="001B0CE8">
            <w:pPr>
              <w:spacing w:after="120"/>
              <w:rPr>
                <w:b/>
              </w:rPr>
            </w:pPr>
          </w:p>
        </w:tc>
        <w:tc>
          <w:tcPr>
            <w:tcW w:w="3757" w:type="dxa"/>
          </w:tcPr>
          <w:p w14:paraId="1EA2C104" w14:textId="77777777" w:rsidR="00A76E04" w:rsidRPr="00BC3127" w:rsidRDefault="00A76E04" w:rsidP="001B0CE8">
            <w:pPr>
              <w:tabs>
                <w:tab w:val="left" w:pos="1361"/>
              </w:tabs>
              <w:spacing w:after="120"/>
              <w:jc w:val="right"/>
              <w:rPr>
                <w:b/>
              </w:rPr>
            </w:pPr>
            <w:r w:rsidRPr="00BC3127">
              <w:rPr>
                <w:b/>
              </w:rPr>
              <w:t xml:space="preserve">TOTAL = </w:t>
            </w:r>
          </w:p>
        </w:tc>
        <w:tc>
          <w:tcPr>
            <w:tcW w:w="2704" w:type="dxa"/>
          </w:tcPr>
          <w:p w14:paraId="64D36C8D" w14:textId="77777777" w:rsidR="00A76E04" w:rsidRPr="00BC3127" w:rsidRDefault="00A76E04" w:rsidP="001B0CE8">
            <w:pPr>
              <w:spacing w:after="120"/>
              <w:rPr>
                <w:b/>
              </w:rPr>
            </w:pPr>
          </w:p>
        </w:tc>
      </w:tr>
    </w:tbl>
    <w:p w14:paraId="5739E8EA" w14:textId="77777777" w:rsidR="00A76E04" w:rsidRPr="00BC3127" w:rsidRDefault="00A76E04" w:rsidP="00A76E04">
      <w:pPr>
        <w:pStyle w:val="05ARTICLENiv1-TexteCar"/>
        <w:rPr>
          <w:b/>
          <w:i/>
        </w:rPr>
      </w:pPr>
      <w:r w:rsidRPr="00BC3127">
        <w:rPr>
          <w:b/>
          <w:i/>
        </w:rPr>
        <w:sym w:font="Monotype Sorts" w:char="F072"/>
      </w:r>
      <w:r w:rsidRPr="00BC3127">
        <w:rPr>
          <w:b/>
          <w:i/>
        </w:rPr>
        <w:t xml:space="preserve"> Cas d’un groupement</w:t>
      </w:r>
      <w:r w:rsidR="00BC3127" w:rsidRPr="00BC3127">
        <w:rPr>
          <w:b/>
          <w:i/>
        </w:rPr>
        <w:t xml:space="preserve"> :</w:t>
      </w:r>
    </w:p>
    <w:tbl>
      <w:tblPr>
        <w:tblW w:w="9720" w:type="dxa"/>
        <w:tblInd w:w="259" w:type="dxa"/>
        <w:tblLayout w:type="fixed"/>
        <w:tblCellMar>
          <w:left w:w="79" w:type="dxa"/>
          <w:right w:w="79" w:type="dxa"/>
        </w:tblCellMar>
        <w:tblLook w:val="0000" w:firstRow="0" w:lastRow="0" w:firstColumn="0" w:lastColumn="0" w:noHBand="0" w:noVBand="0"/>
      </w:tblPr>
      <w:tblGrid>
        <w:gridCol w:w="2693"/>
        <w:gridCol w:w="2837"/>
        <w:gridCol w:w="2266"/>
        <w:gridCol w:w="1924"/>
      </w:tblGrid>
      <w:tr w:rsidR="00A76E04" w:rsidRPr="00BC3127" w14:paraId="02740DC4" w14:textId="77777777">
        <w:trPr>
          <w:cantSplit/>
        </w:trPr>
        <w:tc>
          <w:tcPr>
            <w:tcW w:w="2693" w:type="dxa"/>
            <w:tcBorders>
              <w:top w:val="single" w:sz="6" w:space="0" w:color="auto"/>
              <w:left w:val="single" w:sz="6" w:space="0" w:color="auto"/>
              <w:bottom w:val="single" w:sz="6" w:space="0" w:color="auto"/>
              <w:right w:val="single" w:sz="6" w:space="0" w:color="auto"/>
            </w:tcBorders>
          </w:tcPr>
          <w:p w14:paraId="63A93458" w14:textId="77777777" w:rsidR="00A76E04" w:rsidRPr="00BC3127" w:rsidRDefault="00A76E04" w:rsidP="001B0CE8">
            <w:pPr>
              <w:spacing w:after="120"/>
              <w:jc w:val="center"/>
              <w:rPr>
                <w:b/>
              </w:rPr>
            </w:pPr>
            <w:r w:rsidRPr="00BC3127">
              <w:rPr>
                <w:b/>
              </w:rPr>
              <w:t xml:space="preserve">Entreprise </w:t>
            </w:r>
          </w:p>
          <w:p w14:paraId="6D49FDEA" w14:textId="77777777" w:rsidR="00A76E04" w:rsidRPr="00BC3127" w:rsidRDefault="00055280" w:rsidP="001B0CE8">
            <w:pPr>
              <w:spacing w:after="120"/>
              <w:jc w:val="center"/>
              <w:rPr>
                <w:b/>
              </w:rPr>
            </w:pPr>
            <w:r w:rsidRPr="00BC3127">
              <w:rPr>
                <w:b/>
              </w:rPr>
              <w:t>Donneur</w:t>
            </w:r>
            <w:r w:rsidR="00A76E04" w:rsidRPr="00BC3127">
              <w:rPr>
                <w:b/>
              </w:rPr>
              <w:t xml:space="preserve"> d'ordre</w:t>
            </w:r>
          </w:p>
          <w:p w14:paraId="4A9EF411" w14:textId="77777777" w:rsidR="00A76E04" w:rsidRPr="00BC3127" w:rsidRDefault="00A76E04" w:rsidP="001B0CE8">
            <w:pPr>
              <w:spacing w:after="120"/>
              <w:jc w:val="center"/>
              <w:rPr>
                <w:b/>
              </w:rPr>
            </w:pPr>
            <w:proofErr w:type="gramStart"/>
            <w:r w:rsidRPr="00BC3127">
              <w:rPr>
                <w:b/>
              </w:rPr>
              <w:t>et</w:t>
            </w:r>
            <w:proofErr w:type="gramEnd"/>
            <w:r w:rsidRPr="00BC3127">
              <w:rPr>
                <w:b/>
              </w:rPr>
              <w:t xml:space="preserve"> prestation intéressée</w:t>
            </w:r>
          </w:p>
        </w:tc>
        <w:tc>
          <w:tcPr>
            <w:tcW w:w="2837" w:type="dxa"/>
            <w:tcBorders>
              <w:top w:val="single" w:sz="6" w:space="0" w:color="auto"/>
              <w:left w:val="single" w:sz="6" w:space="0" w:color="auto"/>
              <w:bottom w:val="single" w:sz="6" w:space="0" w:color="auto"/>
              <w:right w:val="single" w:sz="6" w:space="0" w:color="auto"/>
            </w:tcBorders>
            <w:vAlign w:val="center"/>
          </w:tcPr>
          <w:p w14:paraId="4F0605F8" w14:textId="77777777" w:rsidR="00A76E04" w:rsidRPr="00BC3127" w:rsidRDefault="00A76E04" w:rsidP="001B0CE8">
            <w:pPr>
              <w:spacing w:after="120"/>
              <w:jc w:val="center"/>
              <w:rPr>
                <w:b/>
              </w:rPr>
            </w:pPr>
            <w:r w:rsidRPr="00BC3127">
              <w:rPr>
                <w:b/>
              </w:rPr>
              <w:t>Nature de la</w:t>
            </w:r>
          </w:p>
          <w:p w14:paraId="351FD41C" w14:textId="77777777" w:rsidR="00A76E04" w:rsidRPr="00BC3127" w:rsidRDefault="00A76E04" w:rsidP="001B0CE8">
            <w:pPr>
              <w:spacing w:after="120"/>
              <w:jc w:val="center"/>
              <w:rPr>
                <w:b/>
              </w:rPr>
            </w:pPr>
            <w:proofErr w:type="gramStart"/>
            <w:r w:rsidRPr="00BC3127">
              <w:rPr>
                <w:b/>
              </w:rPr>
              <w:t>prestation</w:t>
            </w:r>
            <w:proofErr w:type="gramEnd"/>
            <w:r w:rsidRPr="00BC3127">
              <w:rPr>
                <w:b/>
              </w:rPr>
              <w:t xml:space="preserve"> sous-traitée (*)</w:t>
            </w:r>
          </w:p>
        </w:tc>
        <w:tc>
          <w:tcPr>
            <w:tcW w:w="2266" w:type="dxa"/>
            <w:tcBorders>
              <w:top w:val="single" w:sz="6" w:space="0" w:color="auto"/>
              <w:left w:val="single" w:sz="6" w:space="0" w:color="auto"/>
              <w:bottom w:val="single" w:sz="6" w:space="0" w:color="auto"/>
              <w:right w:val="single" w:sz="6" w:space="0" w:color="auto"/>
            </w:tcBorders>
            <w:vAlign w:val="center"/>
          </w:tcPr>
          <w:p w14:paraId="211907EC" w14:textId="77777777" w:rsidR="00A76E04" w:rsidRPr="00BC3127" w:rsidRDefault="00A76E04" w:rsidP="001B0CE8">
            <w:pPr>
              <w:spacing w:after="120"/>
              <w:jc w:val="center"/>
              <w:rPr>
                <w:b/>
              </w:rPr>
            </w:pPr>
            <w:r w:rsidRPr="00BC3127">
              <w:rPr>
                <w:b/>
              </w:rPr>
              <w:t>Sous-traitant devant exécuter la prestation</w:t>
            </w:r>
          </w:p>
        </w:tc>
        <w:tc>
          <w:tcPr>
            <w:tcW w:w="1924" w:type="dxa"/>
            <w:tcBorders>
              <w:top w:val="single" w:sz="6" w:space="0" w:color="auto"/>
              <w:left w:val="single" w:sz="6" w:space="0" w:color="auto"/>
              <w:bottom w:val="single" w:sz="6" w:space="0" w:color="auto"/>
              <w:right w:val="single" w:sz="6" w:space="0" w:color="auto"/>
            </w:tcBorders>
            <w:vAlign w:val="center"/>
          </w:tcPr>
          <w:p w14:paraId="5851A2BA" w14:textId="77777777" w:rsidR="00A76E04" w:rsidRPr="00BC3127" w:rsidRDefault="00A76E04" w:rsidP="001B0CE8">
            <w:pPr>
              <w:spacing w:after="120"/>
              <w:jc w:val="center"/>
              <w:rPr>
                <w:b/>
              </w:rPr>
            </w:pPr>
            <w:r w:rsidRPr="00BC3127">
              <w:rPr>
                <w:b/>
              </w:rPr>
              <w:t>Montant de la</w:t>
            </w:r>
          </w:p>
          <w:p w14:paraId="4EDCAA09" w14:textId="77777777" w:rsidR="00A76E04" w:rsidRPr="00BC3127" w:rsidRDefault="00A76E04" w:rsidP="00EF768F">
            <w:pPr>
              <w:spacing w:after="120"/>
              <w:jc w:val="center"/>
              <w:rPr>
                <w:b/>
              </w:rPr>
            </w:pPr>
            <w:proofErr w:type="gramStart"/>
            <w:r w:rsidRPr="00BC3127">
              <w:rPr>
                <w:b/>
              </w:rPr>
              <w:t>prestation</w:t>
            </w:r>
            <w:proofErr w:type="gramEnd"/>
            <w:r w:rsidRPr="00BC3127">
              <w:rPr>
                <w:b/>
              </w:rPr>
              <w:t xml:space="preserve"> </w:t>
            </w:r>
            <w:r w:rsidR="00EF768F">
              <w:rPr>
                <w:b/>
              </w:rPr>
              <w:t>HT</w:t>
            </w:r>
          </w:p>
        </w:tc>
      </w:tr>
      <w:tr w:rsidR="00A76E04" w:rsidRPr="00BC3127" w14:paraId="1C768553" w14:textId="77777777">
        <w:trPr>
          <w:cantSplit/>
        </w:trPr>
        <w:tc>
          <w:tcPr>
            <w:tcW w:w="2693" w:type="dxa"/>
            <w:tcBorders>
              <w:top w:val="single" w:sz="6" w:space="0" w:color="auto"/>
              <w:left w:val="single" w:sz="6" w:space="0" w:color="auto"/>
              <w:bottom w:val="single" w:sz="6" w:space="0" w:color="auto"/>
              <w:right w:val="single" w:sz="6" w:space="0" w:color="auto"/>
            </w:tcBorders>
          </w:tcPr>
          <w:p w14:paraId="3940BA4C" w14:textId="77777777" w:rsidR="00A76E04" w:rsidRPr="00BC3127" w:rsidRDefault="00A76E04" w:rsidP="001B0CE8">
            <w:pPr>
              <w:spacing w:after="120"/>
              <w:jc w:val="center"/>
            </w:pPr>
          </w:p>
        </w:tc>
        <w:tc>
          <w:tcPr>
            <w:tcW w:w="2837" w:type="dxa"/>
            <w:tcBorders>
              <w:top w:val="single" w:sz="6" w:space="0" w:color="auto"/>
              <w:left w:val="single" w:sz="6" w:space="0" w:color="auto"/>
              <w:bottom w:val="single" w:sz="6" w:space="0" w:color="auto"/>
              <w:right w:val="single" w:sz="6" w:space="0" w:color="auto"/>
            </w:tcBorders>
          </w:tcPr>
          <w:p w14:paraId="0337C1E5" w14:textId="77777777" w:rsidR="00A76E04" w:rsidRPr="00BC3127" w:rsidRDefault="00A76E04" w:rsidP="001B0CE8">
            <w:pPr>
              <w:spacing w:after="120"/>
              <w:jc w:val="center"/>
            </w:pPr>
          </w:p>
        </w:tc>
        <w:tc>
          <w:tcPr>
            <w:tcW w:w="2266" w:type="dxa"/>
            <w:tcBorders>
              <w:top w:val="single" w:sz="6" w:space="0" w:color="auto"/>
              <w:left w:val="single" w:sz="6" w:space="0" w:color="auto"/>
              <w:bottom w:val="single" w:sz="6" w:space="0" w:color="auto"/>
              <w:right w:val="single" w:sz="6" w:space="0" w:color="auto"/>
            </w:tcBorders>
          </w:tcPr>
          <w:p w14:paraId="0D160EDD" w14:textId="77777777" w:rsidR="00A76E04" w:rsidRPr="00BC3127" w:rsidRDefault="00A76E04" w:rsidP="001B0CE8">
            <w:pPr>
              <w:spacing w:after="120"/>
              <w:jc w:val="center"/>
            </w:pPr>
          </w:p>
          <w:p w14:paraId="2244EF42" w14:textId="77777777" w:rsidR="00A76E04" w:rsidRPr="00BC3127" w:rsidRDefault="00A76E04" w:rsidP="001B0CE8">
            <w:pPr>
              <w:spacing w:after="120"/>
              <w:jc w:val="center"/>
            </w:pPr>
          </w:p>
          <w:p w14:paraId="499B7F93" w14:textId="77777777" w:rsidR="00A76E04" w:rsidRPr="00BC3127" w:rsidRDefault="00A76E04" w:rsidP="001B0CE8">
            <w:pPr>
              <w:pStyle w:val="Titre4"/>
              <w:keepNext w:val="0"/>
              <w:spacing w:before="0" w:after="120"/>
              <w:rPr>
                <w:sz w:val="20"/>
              </w:rPr>
            </w:pPr>
          </w:p>
        </w:tc>
        <w:tc>
          <w:tcPr>
            <w:tcW w:w="1924" w:type="dxa"/>
            <w:tcBorders>
              <w:top w:val="single" w:sz="6" w:space="0" w:color="auto"/>
              <w:left w:val="single" w:sz="6" w:space="0" w:color="auto"/>
              <w:bottom w:val="single" w:sz="6" w:space="0" w:color="auto"/>
              <w:right w:val="single" w:sz="6" w:space="0" w:color="auto"/>
            </w:tcBorders>
          </w:tcPr>
          <w:p w14:paraId="6D79F55E" w14:textId="77777777" w:rsidR="00A76E04" w:rsidRPr="00BC3127" w:rsidRDefault="00A76E04" w:rsidP="001B0CE8">
            <w:pPr>
              <w:spacing w:after="120"/>
            </w:pPr>
          </w:p>
          <w:p w14:paraId="7AC6F9E7" w14:textId="77777777" w:rsidR="00A76E04" w:rsidRPr="00BC3127" w:rsidRDefault="00A76E04" w:rsidP="001B0CE8">
            <w:pPr>
              <w:spacing w:after="120"/>
            </w:pPr>
          </w:p>
          <w:p w14:paraId="3E6DFC58" w14:textId="77777777" w:rsidR="00A76E04" w:rsidRPr="00BC3127" w:rsidRDefault="00A76E04" w:rsidP="001B0CE8">
            <w:pPr>
              <w:spacing w:after="120"/>
            </w:pPr>
          </w:p>
        </w:tc>
      </w:tr>
      <w:tr w:rsidR="00A76E04" w:rsidRPr="00BC3127" w14:paraId="76F92A39" w14:textId="77777777">
        <w:trPr>
          <w:cantSplit/>
        </w:trPr>
        <w:tc>
          <w:tcPr>
            <w:tcW w:w="2693" w:type="dxa"/>
            <w:tcBorders>
              <w:top w:val="single" w:sz="6" w:space="0" w:color="auto"/>
              <w:left w:val="single" w:sz="6" w:space="0" w:color="auto"/>
              <w:bottom w:val="single" w:sz="6" w:space="0" w:color="auto"/>
              <w:right w:val="single" w:sz="6" w:space="0" w:color="auto"/>
            </w:tcBorders>
          </w:tcPr>
          <w:p w14:paraId="09E59454" w14:textId="77777777" w:rsidR="00A76E04" w:rsidRPr="00BC3127" w:rsidRDefault="00A76E04" w:rsidP="001B0CE8">
            <w:pPr>
              <w:spacing w:after="120"/>
              <w:jc w:val="center"/>
            </w:pPr>
          </w:p>
        </w:tc>
        <w:tc>
          <w:tcPr>
            <w:tcW w:w="2837" w:type="dxa"/>
            <w:tcBorders>
              <w:top w:val="single" w:sz="6" w:space="0" w:color="auto"/>
              <w:left w:val="single" w:sz="6" w:space="0" w:color="auto"/>
              <w:bottom w:val="single" w:sz="6" w:space="0" w:color="auto"/>
              <w:right w:val="single" w:sz="6" w:space="0" w:color="auto"/>
            </w:tcBorders>
          </w:tcPr>
          <w:p w14:paraId="4777FF75" w14:textId="77777777" w:rsidR="00A76E04" w:rsidRPr="00BC3127" w:rsidRDefault="00A76E04" w:rsidP="001B0CE8">
            <w:pPr>
              <w:spacing w:after="120"/>
              <w:jc w:val="center"/>
            </w:pPr>
          </w:p>
        </w:tc>
        <w:tc>
          <w:tcPr>
            <w:tcW w:w="2266" w:type="dxa"/>
            <w:tcBorders>
              <w:top w:val="single" w:sz="6" w:space="0" w:color="auto"/>
              <w:left w:val="single" w:sz="6" w:space="0" w:color="auto"/>
              <w:bottom w:val="single" w:sz="6" w:space="0" w:color="auto"/>
              <w:right w:val="single" w:sz="6" w:space="0" w:color="auto"/>
            </w:tcBorders>
            <w:vAlign w:val="center"/>
          </w:tcPr>
          <w:p w14:paraId="618FF408" w14:textId="77777777" w:rsidR="00A76E04" w:rsidRPr="00BC3127" w:rsidRDefault="00A76E04" w:rsidP="001B0CE8">
            <w:pPr>
              <w:spacing w:after="120"/>
              <w:jc w:val="right"/>
              <w:rPr>
                <w:b/>
              </w:rPr>
            </w:pPr>
            <w:r w:rsidRPr="00BC3127">
              <w:rPr>
                <w:b/>
              </w:rPr>
              <w:t>TOTAL =</w:t>
            </w:r>
          </w:p>
        </w:tc>
        <w:tc>
          <w:tcPr>
            <w:tcW w:w="1924" w:type="dxa"/>
            <w:tcBorders>
              <w:top w:val="single" w:sz="6" w:space="0" w:color="auto"/>
              <w:left w:val="single" w:sz="6" w:space="0" w:color="auto"/>
              <w:bottom w:val="single" w:sz="6" w:space="0" w:color="auto"/>
              <w:right w:val="single" w:sz="6" w:space="0" w:color="auto"/>
            </w:tcBorders>
          </w:tcPr>
          <w:p w14:paraId="6A91D083" w14:textId="77777777" w:rsidR="00A76E04" w:rsidRPr="00BC3127" w:rsidRDefault="00A76E04" w:rsidP="001B0CE8">
            <w:pPr>
              <w:spacing w:after="120"/>
            </w:pPr>
          </w:p>
        </w:tc>
      </w:tr>
    </w:tbl>
    <w:p w14:paraId="14CAC784" w14:textId="3E444517" w:rsidR="00FB1660" w:rsidRDefault="00F43A8C" w:rsidP="00376A41">
      <w:pPr>
        <w:pStyle w:val="04ARTICLE-Titre"/>
      </w:pPr>
      <w:bookmarkStart w:id="36" w:name="_Toc75269771"/>
      <w:r>
        <w:rPr>
          <w:caps w:val="0"/>
        </w:rPr>
        <w:t xml:space="preserve">ARTICLE 7 – DUREE DU MARCHE - </w:t>
      </w:r>
      <w:r w:rsidR="00C230A4">
        <w:rPr>
          <w:caps w:val="0"/>
        </w:rPr>
        <w:t>DELAI D'EXECUTION - PENALITES DE RETARD</w:t>
      </w:r>
      <w:bookmarkStart w:id="37" w:name="_Toc75269772"/>
      <w:bookmarkEnd w:id="36"/>
    </w:p>
    <w:p w14:paraId="49FF739D" w14:textId="77777777" w:rsidR="00FB1660" w:rsidRDefault="00FB1660" w:rsidP="001346AD">
      <w:pPr>
        <w:pStyle w:val="05ARTICLENiv1-SsTitre"/>
      </w:pPr>
    </w:p>
    <w:p w14:paraId="54ECBD61" w14:textId="4254CB13" w:rsidR="00E90DD4" w:rsidRDefault="000F510E" w:rsidP="001346AD">
      <w:pPr>
        <w:pStyle w:val="05ARTICLENiv1-SsTitre"/>
      </w:pPr>
      <w:r>
        <w:t xml:space="preserve">7.1 </w:t>
      </w:r>
      <w:bookmarkStart w:id="38" w:name="_Toc248474496"/>
      <w:r w:rsidR="00380F8B" w:rsidRPr="007C3E22">
        <w:t>Durée du marché</w:t>
      </w:r>
      <w:bookmarkEnd w:id="37"/>
      <w:bookmarkEnd w:id="38"/>
    </w:p>
    <w:p w14:paraId="7C80140C" w14:textId="4292A8BC" w:rsidR="00B17257" w:rsidRPr="00B17257" w:rsidRDefault="009649F9" w:rsidP="00B17257">
      <w:pPr>
        <w:pStyle w:val="05ARTICLENiv1-TexteCar"/>
        <w:pBdr>
          <w:top w:val="single" w:sz="4" w:space="1" w:color="auto"/>
          <w:left w:val="single" w:sz="4" w:space="4" w:color="auto"/>
          <w:bottom w:val="single" w:sz="4" w:space="1" w:color="auto"/>
          <w:right w:val="single" w:sz="4" w:space="4" w:color="auto"/>
        </w:pBdr>
        <w:spacing w:after="120"/>
        <w:rPr>
          <w:b/>
        </w:rPr>
      </w:pPr>
      <w:r>
        <w:rPr>
          <w:b/>
        </w:rPr>
        <w:t xml:space="preserve">La durée d'exécution globale </w:t>
      </w:r>
      <w:r w:rsidR="00B53D03">
        <w:rPr>
          <w:b/>
        </w:rPr>
        <w:t xml:space="preserve">court </w:t>
      </w:r>
      <w:r w:rsidR="00B17257" w:rsidRPr="00B17257">
        <w:rPr>
          <w:b/>
        </w:rPr>
        <w:t>à</w:t>
      </w:r>
      <w:r w:rsidR="00010EBF">
        <w:rPr>
          <w:b/>
        </w:rPr>
        <w:t xml:space="preserve"> c</w:t>
      </w:r>
      <w:r w:rsidR="0018669E">
        <w:rPr>
          <w:b/>
        </w:rPr>
        <w:t xml:space="preserve">ompter de la </w:t>
      </w:r>
      <w:r w:rsidR="00B53D03">
        <w:rPr>
          <w:b/>
        </w:rPr>
        <w:t xml:space="preserve">notification. </w:t>
      </w:r>
      <w:r w:rsidR="00CC6159">
        <w:rPr>
          <w:b/>
        </w:rPr>
        <w:t xml:space="preserve">Elle </w:t>
      </w:r>
      <w:r w:rsidR="00B53D03">
        <w:rPr>
          <w:b/>
        </w:rPr>
        <w:t>sera rendu</w:t>
      </w:r>
      <w:r w:rsidR="00CC6159">
        <w:rPr>
          <w:b/>
        </w:rPr>
        <w:t>e</w:t>
      </w:r>
      <w:r w:rsidR="00B53D03">
        <w:rPr>
          <w:b/>
        </w:rPr>
        <w:t xml:space="preserve"> contractuel</w:t>
      </w:r>
      <w:r w:rsidR="00CC6159">
        <w:rPr>
          <w:b/>
        </w:rPr>
        <w:t>le</w:t>
      </w:r>
      <w:r w:rsidR="00B53D03">
        <w:rPr>
          <w:b/>
        </w:rPr>
        <w:t xml:space="preserve"> et définit</w:t>
      </w:r>
      <w:r w:rsidR="00CC6159">
        <w:rPr>
          <w:b/>
        </w:rPr>
        <w:t xml:space="preserve">ve </w:t>
      </w:r>
      <w:r w:rsidR="004E256A">
        <w:rPr>
          <w:b/>
        </w:rPr>
        <w:t xml:space="preserve">avec le calendrier définitif de l’opération. </w:t>
      </w:r>
    </w:p>
    <w:p w14:paraId="1645CE1D" w14:textId="1FF850E7" w:rsidR="00C34CFF" w:rsidRPr="00B53D03" w:rsidRDefault="00C34CFF" w:rsidP="00C34CFF">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Les délais d’exécution comprennent :</w:t>
      </w:r>
    </w:p>
    <w:p w14:paraId="7C3FA10D" w14:textId="77777777" w:rsidR="00B53D03" w:rsidRPr="00B53D03" w:rsidRDefault="00C34CFF" w:rsidP="00C34CFF">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 xml:space="preserve">- Toutes sujétions d’approvisionnement et d’installation de chantier ; </w:t>
      </w:r>
      <w:bookmarkStart w:id="39" w:name="_GoBack"/>
      <w:bookmarkEnd w:id="39"/>
    </w:p>
    <w:p w14:paraId="1F4AA681" w14:textId="1B086E44" w:rsidR="00B53D03" w:rsidRPr="00B53D03" w:rsidRDefault="00B53D03" w:rsidP="00C34CFF">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 La période de préparation ;</w:t>
      </w:r>
    </w:p>
    <w:p w14:paraId="2F7863F0" w14:textId="77777777" w:rsidR="00C34CFF" w:rsidRPr="00B53D03" w:rsidRDefault="00C34CFF" w:rsidP="00C34CFF">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 Les délais d’exécution des travaux y compris les essais, la période nécessaire aux opérations</w:t>
      </w:r>
    </w:p>
    <w:p w14:paraId="389EAC9B" w14:textId="77777777" w:rsidR="00C34CFF" w:rsidRPr="00B53D03" w:rsidRDefault="00C34CFF" w:rsidP="00C34CFF">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préalables à la réception.</w:t>
      </w:r>
    </w:p>
    <w:p w14:paraId="52CFE185" w14:textId="068B9647" w:rsidR="00BE3D40" w:rsidRPr="00B53D03" w:rsidRDefault="00C34CFF" w:rsidP="00057D29">
      <w:pPr>
        <w:pStyle w:val="05ARTICLENiv1-TexteCar"/>
        <w:pBdr>
          <w:top w:val="single" w:sz="4" w:space="1" w:color="auto"/>
          <w:left w:val="single" w:sz="4" w:space="4" w:color="auto"/>
          <w:bottom w:val="single" w:sz="4" w:space="1" w:color="auto"/>
          <w:right w:val="single" w:sz="4" w:space="4" w:color="auto"/>
        </w:pBdr>
        <w:spacing w:after="120"/>
        <w:rPr>
          <w:b/>
        </w:rPr>
      </w:pPr>
      <w:r w:rsidRPr="00B53D03">
        <w:rPr>
          <w:b/>
        </w:rPr>
        <w:t>- Le repliement des installations de chantier et la remise en état des lieux.</w:t>
      </w:r>
    </w:p>
    <w:p w14:paraId="56B742FA" w14:textId="77777777" w:rsidR="00376A41" w:rsidRDefault="00376A41" w:rsidP="00C230A4">
      <w:pPr>
        <w:pStyle w:val="05ARTICLENiv1-SsTitre"/>
      </w:pPr>
      <w:bookmarkStart w:id="40" w:name="_Toc75269773"/>
    </w:p>
    <w:p w14:paraId="3BBA6163" w14:textId="6ED75A7C" w:rsidR="00187EAF" w:rsidRDefault="000F510E" w:rsidP="00C230A4">
      <w:pPr>
        <w:pStyle w:val="05ARTICLENiv1-SsTitre"/>
      </w:pPr>
      <w:r>
        <w:t>7.</w:t>
      </w:r>
      <w:r w:rsidR="00BF6C1C">
        <w:t>2</w:t>
      </w:r>
      <w:r>
        <w:t xml:space="preserve"> </w:t>
      </w:r>
      <w:r w:rsidR="00187EAF">
        <w:t>R</w:t>
      </w:r>
      <w:r>
        <w:t>econduction</w:t>
      </w:r>
      <w:bookmarkEnd w:id="40"/>
    </w:p>
    <w:p w14:paraId="7836F185" w14:textId="34021D98" w:rsidR="007468F9" w:rsidRPr="00BF6C1C" w:rsidRDefault="00DC08CB" w:rsidP="00BF6C1C">
      <w:pPr>
        <w:pStyle w:val="05ARTICLENiv1-TexteCarCar"/>
        <w:shd w:val="clear" w:color="auto" w:fill="FFFFFF"/>
        <w:spacing w:after="120"/>
        <w:rPr>
          <w:szCs w:val="18"/>
          <w:shd w:val="clear" w:color="auto" w:fill="FFFFFF"/>
        </w:rPr>
      </w:pPr>
      <w:r w:rsidRPr="005C27D8">
        <w:rPr>
          <w:szCs w:val="18"/>
          <w:shd w:val="clear" w:color="auto" w:fill="FFFFFF"/>
        </w:rPr>
        <w:t>Il n’est pas prévu de reconduction</w:t>
      </w:r>
      <w:r w:rsidR="00057D29">
        <w:rPr>
          <w:szCs w:val="18"/>
          <w:shd w:val="clear" w:color="auto" w:fill="FFFFFF"/>
        </w:rPr>
        <w:t xml:space="preserve">. </w:t>
      </w:r>
    </w:p>
    <w:p w14:paraId="6EDC845C" w14:textId="7C6365ED" w:rsidR="00187EAF" w:rsidRDefault="000F510E" w:rsidP="008A5F0E">
      <w:pPr>
        <w:pStyle w:val="05ARTICLENiv1-SsTitre"/>
      </w:pPr>
      <w:bookmarkStart w:id="41" w:name="_Toc75269774"/>
      <w:r>
        <w:t>7.</w:t>
      </w:r>
      <w:r w:rsidR="005541FA">
        <w:t>4</w:t>
      </w:r>
      <w:r>
        <w:t xml:space="preserve"> </w:t>
      </w:r>
      <w:r w:rsidR="00187EAF">
        <w:t>P</w:t>
      </w:r>
      <w:r>
        <w:t xml:space="preserve">énalités </w:t>
      </w:r>
      <w:bookmarkEnd w:id="41"/>
    </w:p>
    <w:p w14:paraId="0C4A342E" w14:textId="77777777" w:rsidR="00B53D03" w:rsidRPr="00B53D03" w:rsidRDefault="00B53D03" w:rsidP="00B53D03">
      <w:pPr>
        <w:pStyle w:val="05ARTICLENiv1-TexteCar"/>
      </w:pPr>
    </w:p>
    <w:tbl>
      <w:tblPr>
        <w:tblStyle w:val="Grilledutableau"/>
        <w:tblW w:w="9776" w:type="dxa"/>
        <w:tblLook w:val="04A0" w:firstRow="1" w:lastRow="0" w:firstColumn="1" w:lastColumn="0" w:noHBand="0" w:noVBand="1"/>
      </w:tblPr>
      <w:tblGrid>
        <w:gridCol w:w="2689"/>
        <w:gridCol w:w="3772"/>
        <w:gridCol w:w="3315"/>
      </w:tblGrid>
      <w:tr w:rsidR="00FB1660" w:rsidRPr="00E035BC" w14:paraId="584DD172" w14:textId="77777777" w:rsidTr="00D90A17">
        <w:tc>
          <w:tcPr>
            <w:tcW w:w="2689" w:type="dxa"/>
            <w:shd w:val="clear" w:color="auto" w:fill="C4BC96" w:themeFill="background2" w:themeFillShade="BF"/>
            <w:vAlign w:val="center"/>
          </w:tcPr>
          <w:p w14:paraId="33A51489" w14:textId="77777777" w:rsidR="00FB1660" w:rsidRDefault="00FB1660" w:rsidP="00FB1660">
            <w:pPr>
              <w:jc w:val="center"/>
              <w:rPr>
                <w:rFonts w:cs="Arial"/>
                <w:b/>
              </w:rPr>
            </w:pPr>
            <w:bookmarkStart w:id="42" w:name="_Toc103766861"/>
          </w:p>
          <w:p w14:paraId="1C15EE75" w14:textId="77777777" w:rsidR="00FB1660" w:rsidRDefault="00FB1660" w:rsidP="00FB1660">
            <w:pPr>
              <w:jc w:val="center"/>
              <w:rPr>
                <w:rFonts w:cs="Arial"/>
                <w:b/>
              </w:rPr>
            </w:pPr>
            <w:r w:rsidRPr="00FB1660">
              <w:rPr>
                <w:rFonts w:cs="Arial"/>
                <w:b/>
              </w:rPr>
              <w:t>PENALITES</w:t>
            </w:r>
          </w:p>
          <w:p w14:paraId="61E83237" w14:textId="26AEA6C5" w:rsidR="00FB1660" w:rsidRPr="00FB1660" w:rsidRDefault="00FB1660" w:rsidP="00FB1660">
            <w:pPr>
              <w:jc w:val="left"/>
              <w:rPr>
                <w:rFonts w:cs="Arial"/>
                <w:b/>
              </w:rPr>
            </w:pPr>
          </w:p>
        </w:tc>
        <w:tc>
          <w:tcPr>
            <w:tcW w:w="3772" w:type="dxa"/>
            <w:shd w:val="clear" w:color="auto" w:fill="C4BC96" w:themeFill="background2" w:themeFillShade="BF"/>
            <w:vAlign w:val="center"/>
          </w:tcPr>
          <w:p w14:paraId="402B4474" w14:textId="77777777" w:rsidR="00FB1660" w:rsidRDefault="00FB1660" w:rsidP="00FB1660">
            <w:pPr>
              <w:jc w:val="center"/>
              <w:rPr>
                <w:rFonts w:cs="Arial"/>
                <w:b/>
                <w:color w:val="000000"/>
              </w:rPr>
            </w:pPr>
          </w:p>
          <w:p w14:paraId="411764C7" w14:textId="77777777" w:rsidR="00FB1660" w:rsidRDefault="00FB1660" w:rsidP="00FB1660">
            <w:pPr>
              <w:jc w:val="center"/>
              <w:rPr>
                <w:rFonts w:cs="Arial"/>
                <w:b/>
                <w:color w:val="000000"/>
              </w:rPr>
            </w:pPr>
            <w:r w:rsidRPr="00FB1660">
              <w:rPr>
                <w:rFonts w:cs="Arial"/>
                <w:b/>
                <w:color w:val="000000"/>
              </w:rPr>
              <w:t>PRECISION</w:t>
            </w:r>
          </w:p>
          <w:p w14:paraId="23DB639D" w14:textId="1069ACD0" w:rsidR="00FB1660" w:rsidRPr="00FB1660" w:rsidRDefault="00FB1660" w:rsidP="00FB1660">
            <w:pPr>
              <w:jc w:val="center"/>
              <w:rPr>
                <w:rFonts w:cs="Arial"/>
                <w:b/>
                <w:color w:val="000000"/>
              </w:rPr>
            </w:pPr>
          </w:p>
        </w:tc>
        <w:tc>
          <w:tcPr>
            <w:tcW w:w="3315" w:type="dxa"/>
            <w:shd w:val="clear" w:color="auto" w:fill="C4BC96" w:themeFill="background2" w:themeFillShade="BF"/>
            <w:vAlign w:val="center"/>
          </w:tcPr>
          <w:p w14:paraId="7E2B23BC" w14:textId="39820F7E" w:rsidR="00FB1660" w:rsidRDefault="00FB1660" w:rsidP="00FB1660">
            <w:pPr>
              <w:jc w:val="center"/>
              <w:rPr>
                <w:rFonts w:cs="Arial"/>
                <w:b/>
              </w:rPr>
            </w:pPr>
          </w:p>
          <w:p w14:paraId="5DF405D4" w14:textId="77777777" w:rsidR="00FB1660" w:rsidRDefault="00FB1660" w:rsidP="00FB1660">
            <w:pPr>
              <w:jc w:val="center"/>
              <w:rPr>
                <w:rFonts w:cs="Arial"/>
                <w:b/>
              </w:rPr>
            </w:pPr>
            <w:r w:rsidRPr="00FB1660">
              <w:rPr>
                <w:rFonts w:cs="Arial"/>
                <w:b/>
              </w:rPr>
              <w:t>MONTANT</w:t>
            </w:r>
          </w:p>
          <w:p w14:paraId="32894CA3" w14:textId="08C08D29" w:rsidR="00FB1660" w:rsidRPr="00FB1660" w:rsidRDefault="00FB1660" w:rsidP="00FB1660">
            <w:pPr>
              <w:jc w:val="center"/>
              <w:rPr>
                <w:rFonts w:cs="Arial"/>
                <w:b/>
              </w:rPr>
            </w:pPr>
          </w:p>
        </w:tc>
      </w:tr>
      <w:tr w:rsidR="00B53D03" w:rsidRPr="00E035BC" w14:paraId="60C048AF" w14:textId="77777777" w:rsidTr="00855CCE">
        <w:tc>
          <w:tcPr>
            <w:tcW w:w="2689" w:type="dxa"/>
            <w:tcBorders>
              <w:top w:val="single" w:sz="4" w:space="0" w:color="auto"/>
              <w:left w:val="single" w:sz="4" w:space="0" w:color="auto"/>
              <w:bottom w:val="single" w:sz="4" w:space="0" w:color="auto"/>
              <w:right w:val="single" w:sz="4" w:space="0" w:color="auto"/>
            </w:tcBorders>
            <w:vAlign w:val="center"/>
          </w:tcPr>
          <w:p w14:paraId="3C68E026" w14:textId="04ECA8F7" w:rsidR="00B53D03" w:rsidRPr="00B53D03" w:rsidRDefault="00B53D03" w:rsidP="00B53D03">
            <w:pPr>
              <w:jc w:val="center"/>
              <w:rPr>
                <w:rFonts w:cs="Arial"/>
                <w:b/>
              </w:rPr>
            </w:pPr>
            <w:r w:rsidRPr="00B53D03">
              <w:rPr>
                <w:rFonts w:cs="Arial"/>
                <w:b/>
              </w:rPr>
              <w:t>Retard dans l’exécution des travaux</w:t>
            </w:r>
          </w:p>
        </w:tc>
        <w:tc>
          <w:tcPr>
            <w:tcW w:w="3772" w:type="dxa"/>
            <w:tcBorders>
              <w:top w:val="single" w:sz="4" w:space="0" w:color="auto"/>
              <w:left w:val="single" w:sz="4" w:space="0" w:color="auto"/>
              <w:bottom w:val="single" w:sz="4" w:space="0" w:color="auto"/>
              <w:right w:val="single" w:sz="4" w:space="0" w:color="auto"/>
            </w:tcBorders>
            <w:vAlign w:val="center"/>
          </w:tcPr>
          <w:p w14:paraId="0E4CF40F" w14:textId="77777777" w:rsidR="00B53D03" w:rsidRPr="00B53D03" w:rsidRDefault="00B53D03" w:rsidP="00B53D03">
            <w:pPr>
              <w:spacing w:after="0"/>
              <w:rPr>
                <w:rFonts w:cs="Arial"/>
                <w:i/>
                <w:color w:val="000000"/>
              </w:rPr>
            </w:pPr>
          </w:p>
          <w:p w14:paraId="4B1B712F" w14:textId="77777777" w:rsidR="00B53D03" w:rsidRDefault="00B53D03" w:rsidP="00B53D03">
            <w:pPr>
              <w:spacing w:after="0"/>
              <w:rPr>
                <w:rFonts w:cs="Arial"/>
                <w:i/>
                <w:color w:val="000000"/>
              </w:rPr>
            </w:pPr>
          </w:p>
          <w:p w14:paraId="71C13294" w14:textId="77777777" w:rsidR="00B53D03" w:rsidRDefault="00B53D03" w:rsidP="00B53D03">
            <w:pPr>
              <w:spacing w:after="0"/>
              <w:rPr>
                <w:rFonts w:cs="Arial"/>
                <w:i/>
                <w:color w:val="000000"/>
              </w:rPr>
            </w:pPr>
          </w:p>
          <w:p w14:paraId="061AC7E7" w14:textId="76D202C5" w:rsidR="00B53D03" w:rsidRPr="00B53D03" w:rsidRDefault="00B53D03" w:rsidP="00B53D03">
            <w:pPr>
              <w:spacing w:after="0"/>
              <w:rPr>
                <w:rFonts w:cs="Arial"/>
                <w:color w:val="000000"/>
              </w:rPr>
            </w:pPr>
            <w:r w:rsidRPr="00B53D03">
              <w:rPr>
                <w:rFonts w:cs="Arial"/>
                <w:color w:val="000000"/>
              </w:rPr>
              <w:t>L’entrepreneur subira en cas de retard dans l'exécution des prestations et travaux, une pénalité à retenir sur le montant des acomptes mensuels.</w:t>
            </w:r>
          </w:p>
          <w:p w14:paraId="4C7396EC" w14:textId="77777777" w:rsidR="00B53D03" w:rsidRPr="00B53D03" w:rsidRDefault="00B53D03" w:rsidP="00B53D03">
            <w:pPr>
              <w:spacing w:after="0"/>
              <w:rPr>
                <w:rFonts w:eastAsiaTheme="minorHAnsi" w:cs="Arial"/>
                <w:lang w:eastAsia="en-US"/>
              </w:rPr>
            </w:pPr>
            <w:r w:rsidRPr="00B53D03">
              <w:rPr>
                <w:rFonts w:cs="Arial"/>
              </w:rPr>
              <w:t xml:space="preserve">Le retard s’applique sur les délais intermédiaires validés sur le planning d’exécution contractualisé en cours de phase de préparation. </w:t>
            </w:r>
          </w:p>
          <w:p w14:paraId="315F9B6A" w14:textId="77777777" w:rsidR="00B53D03" w:rsidRPr="00B53D03" w:rsidRDefault="00B53D03" w:rsidP="00B53D03">
            <w:pPr>
              <w:rPr>
                <w:rFonts w:cs="Arial"/>
                <w:i/>
              </w:rPr>
            </w:pPr>
          </w:p>
        </w:tc>
        <w:tc>
          <w:tcPr>
            <w:tcW w:w="3315" w:type="dxa"/>
            <w:tcBorders>
              <w:top w:val="single" w:sz="4" w:space="0" w:color="auto"/>
              <w:left w:val="single" w:sz="4" w:space="0" w:color="auto"/>
              <w:bottom w:val="single" w:sz="4" w:space="0" w:color="auto"/>
              <w:right w:val="single" w:sz="4" w:space="0" w:color="auto"/>
            </w:tcBorders>
            <w:vAlign w:val="center"/>
          </w:tcPr>
          <w:p w14:paraId="15C6B8D9" w14:textId="77777777" w:rsidR="00B53D03" w:rsidRDefault="00B53D03" w:rsidP="00B53D03">
            <w:pPr>
              <w:spacing w:after="0"/>
              <w:jc w:val="center"/>
              <w:rPr>
                <w:rFonts w:cs="Arial"/>
                <w:color w:val="000000"/>
              </w:rPr>
            </w:pPr>
          </w:p>
          <w:p w14:paraId="0971C9CF" w14:textId="53C70990" w:rsidR="00B53D03" w:rsidRPr="00B53D03" w:rsidRDefault="00B53D03" w:rsidP="00B53D03">
            <w:pPr>
              <w:spacing w:after="0"/>
              <w:jc w:val="center"/>
              <w:rPr>
                <w:rFonts w:cs="Arial"/>
                <w:color w:val="000000"/>
              </w:rPr>
            </w:pPr>
            <w:r w:rsidRPr="00B53D03">
              <w:rPr>
                <w:rFonts w:cs="Arial"/>
                <w:color w:val="000000"/>
              </w:rPr>
              <w:t>Calculée par application de la formule suivante :</w:t>
            </w:r>
          </w:p>
          <w:p w14:paraId="6D57B727" w14:textId="77777777" w:rsidR="00B53D03" w:rsidRPr="00B53D03" w:rsidRDefault="00B53D03" w:rsidP="00B53D03">
            <w:pPr>
              <w:spacing w:after="0"/>
              <w:jc w:val="center"/>
              <w:rPr>
                <w:rFonts w:cs="Arial"/>
                <w:color w:val="000000"/>
              </w:rPr>
            </w:pPr>
            <m:oMathPara>
              <m:oMath>
                <m:r>
                  <w:rPr>
                    <w:rFonts w:ascii="Cambria Math" w:hAnsi="Cambria Math" w:cs="Arial"/>
                    <w:color w:val="000000"/>
                  </w:rPr>
                  <m:t>P=</m:t>
                </m:r>
                <m:f>
                  <m:fPr>
                    <m:ctrlPr>
                      <w:rPr>
                        <w:rFonts w:ascii="Cambria Math" w:hAnsi="Cambria Math" w:cs="Arial"/>
                        <w:i/>
                        <w:color w:val="000000"/>
                      </w:rPr>
                    </m:ctrlPr>
                  </m:fPr>
                  <m:num>
                    <m:r>
                      <w:rPr>
                        <w:rFonts w:ascii="Cambria Math" w:hAnsi="Cambria Math" w:cs="Arial"/>
                        <w:color w:val="000000"/>
                      </w:rPr>
                      <m:t>V x R</m:t>
                    </m:r>
                  </m:num>
                  <m:den>
                    <m:r>
                      <w:rPr>
                        <w:rFonts w:ascii="Cambria Math" w:hAnsi="Cambria Math" w:cs="Arial"/>
                        <w:color w:val="000000"/>
                      </w:rPr>
                      <m:t>500</m:t>
                    </m:r>
                  </m:den>
                </m:f>
              </m:oMath>
            </m:oMathPara>
          </w:p>
          <w:p w14:paraId="591A52C5" w14:textId="77777777" w:rsidR="00B53D03" w:rsidRPr="00B53D03" w:rsidRDefault="00B53D03" w:rsidP="00B53D03">
            <w:pPr>
              <w:spacing w:after="0"/>
              <w:jc w:val="center"/>
              <w:rPr>
                <w:rFonts w:cs="Arial"/>
                <w:color w:val="000000"/>
              </w:rPr>
            </w:pPr>
            <w:proofErr w:type="gramStart"/>
            <w:r w:rsidRPr="00B53D03">
              <w:rPr>
                <w:rFonts w:cs="Arial"/>
                <w:color w:val="000000"/>
              </w:rPr>
              <w:t>dans</w:t>
            </w:r>
            <w:proofErr w:type="gramEnd"/>
            <w:r w:rsidRPr="00B53D03">
              <w:rPr>
                <w:rFonts w:cs="Arial"/>
                <w:color w:val="000000"/>
              </w:rPr>
              <w:t xml:space="preserve"> laquelle :</w:t>
            </w:r>
          </w:p>
          <w:p w14:paraId="61E6364B" w14:textId="77777777" w:rsidR="00B53D03" w:rsidRPr="00B53D03" w:rsidRDefault="00B53D03" w:rsidP="00B53D03">
            <w:pPr>
              <w:spacing w:after="0"/>
              <w:jc w:val="center"/>
              <w:rPr>
                <w:rFonts w:cs="Arial"/>
                <w:color w:val="000000"/>
              </w:rPr>
            </w:pPr>
            <w:r w:rsidRPr="00B53D03">
              <w:rPr>
                <w:rFonts w:cs="Arial"/>
                <w:color w:val="000000"/>
              </w:rPr>
              <w:t>P = montant des pénalités ;</w:t>
            </w:r>
          </w:p>
          <w:p w14:paraId="57BDB635" w14:textId="77777777" w:rsidR="00B53D03" w:rsidRPr="00B53D03" w:rsidRDefault="00B53D03" w:rsidP="00B53D03">
            <w:pPr>
              <w:spacing w:after="0"/>
              <w:jc w:val="center"/>
              <w:rPr>
                <w:rFonts w:cs="Arial"/>
                <w:color w:val="000000"/>
              </w:rPr>
            </w:pPr>
            <w:r w:rsidRPr="00B53D03">
              <w:rPr>
                <w:rFonts w:cs="Arial"/>
                <w:color w:val="000000"/>
              </w:rPr>
              <w:t>V = montant du marché hors taxe, base de calcul des pénalités ;</w:t>
            </w:r>
          </w:p>
          <w:p w14:paraId="59490136" w14:textId="2403FCBA" w:rsidR="00B53D03" w:rsidRPr="00B53D03" w:rsidRDefault="00B53D03" w:rsidP="00B53D03">
            <w:pPr>
              <w:jc w:val="center"/>
              <w:rPr>
                <w:rFonts w:cs="Arial"/>
              </w:rPr>
            </w:pPr>
            <w:r w:rsidRPr="00B53D03">
              <w:rPr>
                <w:rFonts w:cs="Arial"/>
                <w:color w:val="000000"/>
              </w:rPr>
              <w:t>R = nombre de jours de retard.</w:t>
            </w:r>
          </w:p>
        </w:tc>
      </w:tr>
      <w:tr w:rsidR="00B53D03" w:rsidRPr="00E035BC" w14:paraId="7FA4A7E0" w14:textId="77777777" w:rsidTr="00B750D1">
        <w:tc>
          <w:tcPr>
            <w:tcW w:w="2689" w:type="dxa"/>
            <w:vAlign w:val="center"/>
          </w:tcPr>
          <w:p w14:paraId="0F0F6133" w14:textId="77777777" w:rsidR="00B53D03" w:rsidRDefault="00B53D03" w:rsidP="00B53D03">
            <w:pPr>
              <w:jc w:val="center"/>
              <w:rPr>
                <w:rStyle w:val="fontstyle01"/>
                <w:rFonts w:ascii="Calibri" w:hAnsi="Calibri" w:cs="Calibri"/>
                <w:b/>
              </w:rPr>
            </w:pPr>
          </w:p>
          <w:p w14:paraId="78105281" w14:textId="77777777" w:rsidR="00B53D03" w:rsidRDefault="00B53D03" w:rsidP="00B53D03">
            <w:pPr>
              <w:jc w:val="center"/>
              <w:rPr>
                <w:rStyle w:val="fontstyle01"/>
                <w:b/>
              </w:rPr>
            </w:pPr>
            <w:r w:rsidRPr="00B53D03">
              <w:rPr>
                <w:rStyle w:val="fontstyle01"/>
                <w:b/>
              </w:rPr>
              <w:t>Non-respect des prescriptions relatives à la sécurité générale du chantier, à l’hygiène</w:t>
            </w:r>
          </w:p>
          <w:p w14:paraId="4BB15A22" w14:textId="1A8EEC6A" w:rsidR="00B53D03" w:rsidRPr="00B53D03" w:rsidRDefault="00B53D03" w:rsidP="00B53D03">
            <w:pPr>
              <w:jc w:val="center"/>
              <w:rPr>
                <w:rFonts w:cs="Arial"/>
                <w:b/>
              </w:rPr>
            </w:pPr>
          </w:p>
        </w:tc>
        <w:tc>
          <w:tcPr>
            <w:tcW w:w="3772" w:type="dxa"/>
            <w:tcBorders>
              <w:top w:val="single" w:sz="4" w:space="0" w:color="auto"/>
              <w:left w:val="single" w:sz="4" w:space="0" w:color="auto"/>
              <w:bottom w:val="single" w:sz="4" w:space="0" w:color="auto"/>
              <w:right w:val="single" w:sz="4" w:space="0" w:color="auto"/>
            </w:tcBorders>
            <w:vAlign w:val="center"/>
          </w:tcPr>
          <w:p w14:paraId="6DDBAE27" w14:textId="11BCB8CE" w:rsidR="00B53D03" w:rsidRPr="00B53D03" w:rsidRDefault="00B53D03" w:rsidP="00B53D03">
            <w:pPr>
              <w:rPr>
                <w:rFonts w:cs="Arial"/>
              </w:rPr>
            </w:pPr>
            <w:r w:rsidRPr="00B53D03">
              <w:rPr>
                <w:rFonts w:cs="Arial"/>
              </w:rPr>
              <w:t>Tout manquement aux ports des EPI, au balisage et à la signalisation, ou aux prescriptions</w:t>
            </w:r>
            <w:r>
              <w:rPr>
                <w:rFonts w:cs="Arial"/>
              </w:rPr>
              <w:t xml:space="preserve"> </w:t>
            </w:r>
            <w:r w:rsidRPr="00B53D03">
              <w:rPr>
                <w:rFonts w:cs="Arial"/>
              </w:rPr>
              <w:t xml:space="preserve">permettant d’assurer la sécurité des travaux. </w:t>
            </w:r>
          </w:p>
        </w:tc>
        <w:tc>
          <w:tcPr>
            <w:tcW w:w="3315" w:type="dxa"/>
            <w:tcBorders>
              <w:top w:val="single" w:sz="4" w:space="0" w:color="auto"/>
              <w:left w:val="single" w:sz="4" w:space="0" w:color="auto"/>
              <w:bottom w:val="single" w:sz="4" w:space="0" w:color="auto"/>
              <w:right w:val="single" w:sz="4" w:space="0" w:color="auto"/>
            </w:tcBorders>
            <w:vAlign w:val="center"/>
          </w:tcPr>
          <w:p w14:paraId="1FB50C46" w14:textId="4E17782B" w:rsidR="00B53D03" w:rsidRPr="00B53D03" w:rsidRDefault="00B53D03" w:rsidP="00B53D03">
            <w:pPr>
              <w:jc w:val="center"/>
              <w:rPr>
                <w:rFonts w:cs="Arial"/>
              </w:rPr>
            </w:pPr>
            <w:r w:rsidRPr="00B53D03">
              <w:rPr>
                <w:rFonts w:cs="Arial"/>
                <w:color w:val="000000"/>
              </w:rPr>
              <w:t>100 euros par manquement constaté</w:t>
            </w:r>
          </w:p>
        </w:tc>
      </w:tr>
    </w:tbl>
    <w:p w14:paraId="7F8FA222" w14:textId="77777777" w:rsidR="00B20492" w:rsidRDefault="00B20492" w:rsidP="00B20492">
      <w:pPr>
        <w:pStyle w:val="05ARTICLENiv1-TexteCar"/>
      </w:pPr>
    </w:p>
    <w:p w14:paraId="2FBA444F" w14:textId="77777777" w:rsidR="00D90A17" w:rsidRDefault="00B20492" w:rsidP="00B20492">
      <w:pPr>
        <w:pStyle w:val="05ARTICLENiv1-TexteCar"/>
      </w:pPr>
      <w:r w:rsidRPr="00B20492">
        <w:t>Conformément à l’article 1</w:t>
      </w:r>
      <w:r w:rsidR="00066484">
        <w:t>9</w:t>
      </w:r>
      <w:r w:rsidRPr="00B20492">
        <w:t>.2.1 du CCAG travaux, le titulaire est exonéré des pénalités dont le montant ne dépasse pas 1 000 € pour l’ensemble du marché. En complément, une exonération des pénalités au-delà de ce seuil pourra être envisagée sur décision du pouvoir adjudicateur.</w:t>
      </w:r>
      <w:bookmarkEnd w:id="42"/>
    </w:p>
    <w:p w14:paraId="1992BD12" w14:textId="17DB53D5" w:rsidR="00E611B7" w:rsidRDefault="00B20492" w:rsidP="00D90A17">
      <w:pPr>
        <w:pStyle w:val="05ARTICLENiv1-TexteCar"/>
      </w:pPr>
      <w:r w:rsidRPr="00B20492">
        <w:t>Une prolongation du délai d’exécution peut être accordée par le pouvoir adjudicateur dans les conditions de l’article 18.2 du CCAG-Travaux.</w:t>
      </w:r>
    </w:p>
    <w:p w14:paraId="0CA5F9AB" w14:textId="77777777" w:rsidR="00650894" w:rsidRPr="00F73A3B" w:rsidRDefault="00650894" w:rsidP="00FA6086">
      <w:pPr>
        <w:pStyle w:val="04ARTICLE-Titre"/>
        <w:spacing w:before="360"/>
      </w:pPr>
      <w:bookmarkStart w:id="43" w:name="_Toc125273022"/>
      <w:bookmarkStart w:id="44" w:name="_Toc221004769"/>
      <w:bookmarkStart w:id="45" w:name="_Toc75269775"/>
      <w:bookmarkStart w:id="46" w:name="_Toc125273008"/>
      <w:bookmarkStart w:id="47" w:name="_Toc170898098"/>
      <w:r w:rsidRPr="00F73A3B">
        <w:t>A</w:t>
      </w:r>
      <w:r w:rsidR="00D56F8B">
        <w:t>RTICLE 8</w:t>
      </w:r>
      <w:r w:rsidRPr="00F73A3B">
        <w:t xml:space="preserve"> - PREPARATION - COORDINATION ET EXECUTION DES TRAVAUX</w:t>
      </w:r>
      <w:bookmarkEnd w:id="43"/>
      <w:bookmarkEnd w:id="44"/>
      <w:bookmarkEnd w:id="45"/>
    </w:p>
    <w:p w14:paraId="5667D4BD" w14:textId="77777777" w:rsidR="00650894" w:rsidRPr="00D761C0" w:rsidRDefault="00D56F8B" w:rsidP="00650894">
      <w:pPr>
        <w:pStyle w:val="05ARTICLENiv1-SsTitre"/>
        <w:rPr>
          <w:strike/>
        </w:rPr>
      </w:pPr>
      <w:bookmarkStart w:id="48" w:name="_Toc125273024"/>
      <w:bookmarkStart w:id="49" w:name="_Toc221004771"/>
      <w:bookmarkStart w:id="50" w:name="_Toc75269776"/>
      <w:r>
        <w:t>8</w:t>
      </w:r>
      <w:r w:rsidR="00650894">
        <w:t>.</w:t>
      </w:r>
      <w:r w:rsidR="00885947">
        <w:t>1</w:t>
      </w:r>
      <w:r w:rsidR="00650894">
        <w:t xml:space="preserve"> Période de préparation </w:t>
      </w:r>
      <w:r>
        <w:t>–</w:t>
      </w:r>
      <w:r w:rsidR="00650894">
        <w:t xml:space="preserve"> </w:t>
      </w:r>
      <w:bookmarkEnd w:id="48"/>
      <w:bookmarkEnd w:id="49"/>
      <w:r>
        <w:t>Conditions d’exécution des prestations</w:t>
      </w:r>
      <w:bookmarkEnd w:id="50"/>
      <w:r>
        <w:t xml:space="preserve"> </w:t>
      </w:r>
    </w:p>
    <w:p w14:paraId="6859294B" w14:textId="73619E0A" w:rsidR="00650894" w:rsidRPr="0044441B" w:rsidRDefault="005C49F1" w:rsidP="00650894">
      <w:pPr>
        <w:pStyle w:val="05ARTICLENiv1-Texte"/>
      </w:pPr>
      <w:r w:rsidRPr="005C49F1">
        <w:rPr>
          <w:b/>
        </w:rPr>
        <w:t>Par dérogation à l’article 28.1 du CCAG travaux</w:t>
      </w:r>
      <w:r>
        <w:t>, la période de préparation est</w:t>
      </w:r>
      <w:r w:rsidR="00650894" w:rsidRPr="0044441B">
        <w:t xml:space="preserve"> </w:t>
      </w:r>
      <w:r>
        <w:t>comprise dans la durée d’exécution globale fixée à l’article 7.1 du présent marché.</w:t>
      </w:r>
      <w:r w:rsidR="00650894" w:rsidRPr="0044441B">
        <w:t xml:space="preserve"> </w:t>
      </w:r>
    </w:p>
    <w:p w14:paraId="3F922093" w14:textId="77777777" w:rsidR="00081229" w:rsidRPr="0044441B" w:rsidRDefault="00081229" w:rsidP="00B24876">
      <w:pPr>
        <w:pStyle w:val="05ARTICLENiv1-TexteCarCar"/>
        <w:spacing w:after="120"/>
      </w:pPr>
      <w:r w:rsidRPr="0044441B">
        <w:t>Le repliement des installations de chantier et la remise en état des emplacements qui auront été occupés par le chantier sont compris dans le délai d'exécution.</w:t>
      </w:r>
    </w:p>
    <w:p w14:paraId="63F88AAE" w14:textId="77777777" w:rsidR="00D56F8B" w:rsidRPr="0044441B" w:rsidRDefault="00D56F8B" w:rsidP="00B24876">
      <w:pPr>
        <w:pStyle w:val="05ARTICLENiv1-TexteCarCar"/>
        <w:spacing w:after="120"/>
      </w:pPr>
      <w:r w:rsidRPr="0044441B">
        <w:t>Les prestations sont soumises aux conditions de sécurité suivantes :</w:t>
      </w:r>
    </w:p>
    <w:p w14:paraId="50ED28E6" w14:textId="40BB3678" w:rsidR="00D56F8B" w:rsidRPr="0044441B" w:rsidRDefault="00F3206A" w:rsidP="00D56F8B">
      <w:pPr>
        <w:pStyle w:val="05ARTICLENiv1-TexteCarCar"/>
        <w:spacing w:after="120"/>
      </w:pPr>
      <w:r w:rsidRPr="0044441B">
        <w:t>Le titulaire e</w:t>
      </w:r>
      <w:r w:rsidR="00D56F8B" w:rsidRPr="0044441B">
        <w:t xml:space="preserve">st tenu de respecter toutes les réglementations et de prendre toutes les dispositions nécessaires pour assurer la sécurité </w:t>
      </w:r>
      <w:bookmarkStart w:id="51" w:name="_Toc125273028"/>
      <w:bookmarkStart w:id="52" w:name="_Toc221004775"/>
      <w:r w:rsidR="00D56F8B" w:rsidRPr="0044441B">
        <w:t>du personnel et des tiers penda</w:t>
      </w:r>
      <w:r w:rsidR="00A76FFD" w:rsidRPr="0044441B">
        <w:t xml:space="preserve">nt l’exécution des prestations. </w:t>
      </w:r>
    </w:p>
    <w:p w14:paraId="3546EAC7" w14:textId="711B158E" w:rsidR="00D56F8B" w:rsidRPr="0044441B" w:rsidRDefault="00D56F8B" w:rsidP="00D56F8B">
      <w:pPr>
        <w:pStyle w:val="05ARTICLENiv1-TexteCarCar"/>
        <w:spacing w:after="120"/>
      </w:pPr>
      <w:r w:rsidRPr="0044441B">
        <w:t xml:space="preserve">Le titulaire devra également prendre les dispositions </w:t>
      </w:r>
      <w:r w:rsidR="00157BD8" w:rsidRPr="0044441B">
        <w:t>afin de protéger et de préserver les élém</w:t>
      </w:r>
      <w:r w:rsidR="001B3719" w:rsidRPr="0044441B">
        <w:t>ents présents dans les bâtiments</w:t>
      </w:r>
      <w:r w:rsidR="00885947" w:rsidRPr="0044441B">
        <w:t xml:space="preserve"> et ne faisant pas l’objet du présent marché. </w:t>
      </w:r>
    </w:p>
    <w:p w14:paraId="141FC4D0" w14:textId="5373984B" w:rsidR="00E34920" w:rsidRPr="0044441B" w:rsidRDefault="00157BD8" w:rsidP="00D56F8B">
      <w:pPr>
        <w:pStyle w:val="05ARTICLENiv1-TexteCarCar"/>
        <w:spacing w:after="120"/>
      </w:pPr>
      <w:r w:rsidRPr="0044441B">
        <w:t>Le titulaire reste le « producteur » de ses déchets en ce qui concerne les emballages des produits qu’il met en œuvre et chutes résultant de ses interventions. A la fin des travaux, le titulaire</w:t>
      </w:r>
      <w:r w:rsidR="00885947" w:rsidRPr="0044441B">
        <w:t xml:space="preserve"> de chacun des lieux</w:t>
      </w:r>
      <w:r w:rsidRPr="0044441B">
        <w:t xml:space="preserve"> doit procéder à la remise en l’état du </w:t>
      </w:r>
      <w:r w:rsidR="0018669E" w:rsidRPr="0044441B">
        <w:t xml:space="preserve">lieux d’exécution des travaux. </w:t>
      </w:r>
    </w:p>
    <w:p w14:paraId="60B2D18A" w14:textId="692783CD" w:rsidR="00D90A17" w:rsidRDefault="00650894" w:rsidP="00D56F8B">
      <w:pPr>
        <w:pStyle w:val="06ARTICLENiv2-Texte"/>
        <w:tabs>
          <w:tab w:val="left" w:pos="3960"/>
        </w:tabs>
        <w:spacing w:after="120"/>
        <w:ind w:left="0"/>
      </w:pPr>
      <w:r w:rsidRPr="0044441B">
        <w:rPr>
          <w:b/>
        </w:rPr>
        <w:t>Par dérogation à l'article 28.5 du CCAG travaux,</w:t>
      </w:r>
      <w:r w:rsidRPr="0044441B">
        <w:t xml:space="preserve"> il ne sera pas tenu </w:t>
      </w:r>
      <w:r w:rsidR="0058577F" w:rsidRPr="0044441B">
        <w:t>de</w:t>
      </w:r>
      <w:r w:rsidRPr="0044441B">
        <w:t xml:space="preserve"> registre de chantier.</w:t>
      </w:r>
    </w:p>
    <w:p w14:paraId="2BF82D36" w14:textId="093BD813" w:rsidR="004E256A" w:rsidRDefault="004E256A" w:rsidP="00D56F8B">
      <w:pPr>
        <w:pStyle w:val="06ARTICLENiv2-Texte"/>
        <w:tabs>
          <w:tab w:val="left" w:pos="3960"/>
        </w:tabs>
        <w:spacing w:after="120"/>
        <w:ind w:left="0"/>
      </w:pPr>
    </w:p>
    <w:p w14:paraId="57DCF517" w14:textId="77777777" w:rsidR="004E256A" w:rsidRDefault="004E256A" w:rsidP="00D56F8B">
      <w:pPr>
        <w:pStyle w:val="06ARTICLENiv2-Texte"/>
        <w:tabs>
          <w:tab w:val="left" w:pos="3960"/>
        </w:tabs>
        <w:spacing w:after="120"/>
        <w:ind w:left="0"/>
      </w:pPr>
    </w:p>
    <w:p w14:paraId="79897AA1" w14:textId="77777777" w:rsidR="00F51C50" w:rsidRPr="0009057E" w:rsidRDefault="00C47DF8" w:rsidP="00F51C50">
      <w:pPr>
        <w:pStyle w:val="05ARTICLENiv1-SsTitre"/>
        <w:spacing w:before="0"/>
      </w:pPr>
      <w:bookmarkStart w:id="53" w:name="_Toc75269777"/>
      <w:bookmarkEnd w:id="51"/>
      <w:bookmarkEnd w:id="52"/>
      <w:r>
        <w:lastRenderedPageBreak/>
        <w:t>8.3</w:t>
      </w:r>
      <w:r w:rsidR="005D6BE6" w:rsidRPr="0009057E">
        <w:t> </w:t>
      </w:r>
      <w:r w:rsidR="00F51C50" w:rsidRPr="0009057E">
        <w:t>Dommages divers causés par la conduite des travaux ou les modalités de leur exécution</w:t>
      </w:r>
      <w:bookmarkEnd w:id="53"/>
      <w:r w:rsidR="00157BD8">
        <w:t xml:space="preserve"> </w:t>
      </w:r>
    </w:p>
    <w:p w14:paraId="2A326FB2" w14:textId="77777777" w:rsidR="00F51C50" w:rsidRPr="0009057E" w:rsidRDefault="00F51C50" w:rsidP="00801DC5">
      <w:pPr>
        <w:numPr>
          <w:ilvl w:val="12"/>
          <w:numId w:val="0"/>
        </w:numPr>
        <w:tabs>
          <w:tab w:val="left" w:leader="dot" w:pos="9639"/>
        </w:tabs>
        <w:spacing w:after="120"/>
        <w:jc w:val="both"/>
        <w:rPr>
          <w:rFonts w:cs="Arial"/>
        </w:rPr>
      </w:pPr>
      <w:r w:rsidRPr="0009057E">
        <w:rPr>
          <w:rFonts w:cs="Arial"/>
        </w:rPr>
        <w:t>En complément de l’article 35 du CCAG Travaux, le titulaire supporte seul les conséquences pécuniaires des dommages de toute nature qui pourraient être causés à des tiers, y compris ses sous-traitants et les autres entreprises intervenant sur le même chantier, du fait de la réalisation des travaux et prestations objet du marché.</w:t>
      </w:r>
    </w:p>
    <w:p w14:paraId="6BF3C738" w14:textId="77777777" w:rsidR="005D00DA" w:rsidRPr="0009057E" w:rsidRDefault="00F51C50" w:rsidP="0009057E">
      <w:pPr>
        <w:numPr>
          <w:ilvl w:val="12"/>
          <w:numId w:val="0"/>
        </w:numPr>
        <w:tabs>
          <w:tab w:val="left" w:leader="dot" w:pos="9639"/>
        </w:tabs>
        <w:spacing w:after="0"/>
        <w:jc w:val="both"/>
        <w:rPr>
          <w:rFonts w:cs="Arial"/>
          <w:iCs/>
        </w:rPr>
      </w:pPr>
      <w:r w:rsidRPr="0009057E">
        <w:rPr>
          <w:rFonts w:cs="Arial"/>
          <w:iCs/>
        </w:rPr>
        <w:t xml:space="preserve">La réception, prononcée avec ou sans réserve, ne fait pas obstacle à ce qu’un recours puisse être exercé à l’encontre du titulaire, en cas de réclamation auprès du maître d’ouvrage en raison de tous dommages matériels, immatériels et/ou corporels subis par des tiers, même si au jour de la réception lesdits dommages </w:t>
      </w:r>
      <w:r w:rsidR="0009057E">
        <w:rPr>
          <w:rFonts w:cs="Arial"/>
          <w:iCs/>
        </w:rPr>
        <w:t>ne sont ni apparents ni connus.</w:t>
      </w:r>
    </w:p>
    <w:p w14:paraId="022E9B18" w14:textId="28DD3BE3" w:rsidR="00380E45" w:rsidRPr="00E448F2" w:rsidRDefault="00380E45" w:rsidP="00E448F2">
      <w:pPr>
        <w:pStyle w:val="04ARTICLE-Titre"/>
        <w:pBdr>
          <w:top w:val="single" w:sz="4" w:space="1" w:color="auto"/>
          <w:left w:val="single" w:sz="4" w:space="4" w:color="auto"/>
          <w:bottom w:val="single" w:sz="4" w:space="1" w:color="auto"/>
          <w:right w:val="single" w:sz="4" w:space="4" w:color="auto"/>
        </w:pBdr>
      </w:pPr>
      <w:bookmarkStart w:id="54" w:name="_Toc439169874"/>
      <w:bookmarkStart w:id="55" w:name="_Toc75269778"/>
      <w:bookmarkEnd w:id="46"/>
      <w:bookmarkEnd w:id="47"/>
      <w:r w:rsidRPr="00D53AEC">
        <w:t>A</w:t>
      </w:r>
      <w:r w:rsidR="00C47DF8">
        <w:t>RTICLE 9</w:t>
      </w:r>
      <w:r w:rsidR="00F201CF">
        <w:t xml:space="preserve"> </w:t>
      </w:r>
      <w:r w:rsidR="002B2DDF">
        <w:t>–</w:t>
      </w:r>
      <w:r w:rsidRPr="00D53AEC">
        <w:t xml:space="preserve"> </w:t>
      </w:r>
      <w:bookmarkEnd w:id="54"/>
      <w:r w:rsidR="00E448F2">
        <w:t>AVANCE</w:t>
      </w:r>
      <w:bookmarkEnd w:id="55"/>
      <w:r w:rsidR="00E448F2">
        <w:t xml:space="preserve"> </w:t>
      </w:r>
    </w:p>
    <w:p w14:paraId="5100A2FC" w14:textId="175364A5" w:rsidR="00AB683C" w:rsidRPr="003370B8" w:rsidRDefault="00E87B0F" w:rsidP="00AB683C">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E87B0F">
        <w:rPr>
          <w:rFonts w:cs="Arial"/>
        </w:rPr>
        <w:t xml:space="preserve">L'acheteur accorde une avance au titulaire d'un marché lorsque le montant initial du marché est supérieur à </w:t>
      </w:r>
      <w:r w:rsidRPr="00E87B0F">
        <w:rPr>
          <w:rFonts w:cs="Arial"/>
          <w:b/>
        </w:rPr>
        <w:t>50 000 euros hors taxes</w:t>
      </w:r>
      <w:r w:rsidRPr="00E87B0F">
        <w:rPr>
          <w:rFonts w:cs="Arial"/>
        </w:rPr>
        <w:t xml:space="preserve">. </w:t>
      </w:r>
      <w:r w:rsidR="00AB683C" w:rsidRPr="00E87B0F">
        <w:rPr>
          <w:rFonts w:cs="Arial"/>
          <w:noProof/>
        </w:rPr>
        <w:t>Une avance est accordée à l'entrepreneur titulaire dans les conditions fixées par la réglementation en vigueur, sauf renonciation expresse par le titulaire du marché</w:t>
      </w:r>
      <w:r w:rsidR="00AB683C" w:rsidRPr="003370B8">
        <w:rPr>
          <w:noProof/>
        </w:rPr>
        <w:t>.</w:t>
      </w:r>
      <w:r w:rsidR="006E3C53" w:rsidRPr="003370B8">
        <w:rPr>
          <w:noProof/>
        </w:rPr>
        <w:t xml:space="preserve"> </w:t>
      </w:r>
    </w:p>
    <w:p w14:paraId="20799164"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jc w:val="both"/>
        <w:rPr>
          <w:bCs/>
          <w:noProof/>
        </w:rPr>
      </w:pPr>
      <w:r w:rsidRPr="003370B8">
        <w:rPr>
          <w:noProof/>
        </w:rPr>
        <w:t>Titulaire unique ou 1</w:t>
      </w:r>
      <w:r w:rsidRPr="003370B8">
        <w:rPr>
          <w:noProof/>
          <w:vertAlign w:val="superscript"/>
        </w:rPr>
        <w:t>er</w:t>
      </w:r>
      <w:r w:rsidRPr="003370B8">
        <w:rPr>
          <w:noProof/>
        </w:rPr>
        <w:t xml:space="preserve"> cotraitant (mandataire)</w:t>
      </w:r>
      <w:r w:rsidRPr="003370B8">
        <w:rPr>
          <w:bCs/>
          <w:noProof/>
        </w:rPr>
        <w:t xml:space="preserve"> ……………</w:t>
      </w:r>
    </w:p>
    <w:p w14:paraId="72CB6CC3"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ind w:firstLine="709"/>
        <w:jc w:val="both"/>
        <w:rPr>
          <w:bCs/>
          <w:noProof/>
        </w:rPr>
      </w:pPr>
      <w:r w:rsidRPr="003370B8">
        <w:rPr>
          <w:sz w:val="18"/>
          <w:szCs w:val="18"/>
        </w:rPr>
        <w:fldChar w:fldCharType="begin">
          <w:ffData>
            <w:name w:val="CaseACocher1"/>
            <w:enabled/>
            <w:calcOnExit w:val="0"/>
            <w:checkBox>
              <w:sizeAuto/>
              <w:default w:val="0"/>
            </w:checkBox>
          </w:ffData>
        </w:fldChar>
      </w:r>
      <w:r w:rsidRPr="003370B8">
        <w:rPr>
          <w:sz w:val="18"/>
          <w:szCs w:val="18"/>
        </w:rPr>
        <w:instrText xml:space="preserve"> FORMCHECKBOX </w:instrText>
      </w:r>
      <w:r w:rsidR="00CC6159">
        <w:rPr>
          <w:sz w:val="18"/>
          <w:szCs w:val="18"/>
        </w:rPr>
      </w:r>
      <w:r w:rsidR="00CC6159">
        <w:rPr>
          <w:sz w:val="18"/>
          <w:szCs w:val="18"/>
        </w:rPr>
        <w:fldChar w:fldCharType="separate"/>
      </w:r>
      <w:r w:rsidRPr="003370B8">
        <w:rPr>
          <w:sz w:val="18"/>
          <w:szCs w:val="18"/>
        </w:rPr>
        <w:fldChar w:fldCharType="end"/>
      </w:r>
      <w:r w:rsidRPr="003370B8">
        <w:rPr>
          <w:bCs/>
          <w:noProof/>
        </w:rPr>
        <w:t xml:space="preserve"> accepte de percevoir l'avance </w:t>
      </w:r>
    </w:p>
    <w:p w14:paraId="011860F7"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jc w:val="both"/>
        <w:rPr>
          <w:bCs/>
          <w:noProof/>
        </w:rPr>
      </w:pPr>
      <w:r w:rsidRPr="003370B8">
        <w:rPr>
          <w:bCs/>
          <w:noProof/>
        </w:rPr>
        <w:tab/>
      </w:r>
      <w:r w:rsidRPr="003370B8">
        <w:rPr>
          <w:sz w:val="18"/>
          <w:szCs w:val="18"/>
        </w:rPr>
        <w:fldChar w:fldCharType="begin">
          <w:ffData>
            <w:name w:val="CaseACocher1"/>
            <w:enabled/>
            <w:calcOnExit w:val="0"/>
            <w:checkBox>
              <w:sizeAuto/>
              <w:default w:val="0"/>
            </w:checkBox>
          </w:ffData>
        </w:fldChar>
      </w:r>
      <w:r w:rsidRPr="003370B8">
        <w:rPr>
          <w:sz w:val="18"/>
          <w:szCs w:val="18"/>
        </w:rPr>
        <w:instrText xml:space="preserve"> FORMCHECKBOX </w:instrText>
      </w:r>
      <w:r w:rsidR="00CC6159">
        <w:rPr>
          <w:sz w:val="18"/>
          <w:szCs w:val="18"/>
        </w:rPr>
      </w:r>
      <w:r w:rsidR="00CC6159">
        <w:rPr>
          <w:sz w:val="18"/>
          <w:szCs w:val="18"/>
        </w:rPr>
        <w:fldChar w:fldCharType="separate"/>
      </w:r>
      <w:r w:rsidRPr="003370B8">
        <w:rPr>
          <w:sz w:val="18"/>
          <w:szCs w:val="18"/>
        </w:rPr>
        <w:fldChar w:fldCharType="end"/>
      </w:r>
      <w:r w:rsidRPr="003370B8">
        <w:rPr>
          <w:bCs/>
          <w:noProof/>
        </w:rPr>
        <w:t xml:space="preserve"> refuse de percevoir l'avance </w:t>
      </w:r>
    </w:p>
    <w:p w14:paraId="1F4C9B68"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jc w:val="both"/>
        <w:rPr>
          <w:bCs/>
          <w:noProof/>
        </w:rPr>
      </w:pPr>
      <w:r w:rsidRPr="003370B8">
        <w:rPr>
          <w:bCs/>
          <w:noProof/>
        </w:rPr>
        <w:t>2</w:t>
      </w:r>
      <w:r w:rsidRPr="003370B8">
        <w:rPr>
          <w:bCs/>
          <w:noProof/>
          <w:vertAlign w:val="superscript"/>
        </w:rPr>
        <w:t>ème</w:t>
      </w:r>
      <w:r w:rsidRPr="003370B8">
        <w:rPr>
          <w:bCs/>
          <w:noProof/>
        </w:rPr>
        <w:t xml:space="preserve"> cotraitant ……………..</w:t>
      </w:r>
    </w:p>
    <w:p w14:paraId="58F296AF"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ind w:firstLine="709"/>
        <w:jc w:val="both"/>
        <w:rPr>
          <w:bCs/>
          <w:noProof/>
        </w:rPr>
      </w:pPr>
      <w:r w:rsidRPr="003370B8">
        <w:rPr>
          <w:sz w:val="18"/>
          <w:szCs w:val="18"/>
        </w:rPr>
        <w:fldChar w:fldCharType="begin">
          <w:ffData>
            <w:name w:val="CaseACocher1"/>
            <w:enabled/>
            <w:calcOnExit w:val="0"/>
            <w:checkBox>
              <w:sizeAuto/>
              <w:default w:val="0"/>
            </w:checkBox>
          </w:ffData>
        </w:fldChar>
      </w:r>
      <w:r w:rsidRPr="003370B8">
        <w:rPr>
          <w:sz w:val="18"/>
          <w:szCs w:val="18"/>
        </w:rPr>
        <w:instrText xml:space="preserve"> FORMCHECKBOX </w:instrText>
      </w:r>
      <w:r w:rsidR="00CC6159">
        <w:rPr>
          <w:sz w:val="18"/>
          <w:szCs w:val="18"/>
        </w:rPr>
      </w:r>
      <w:r w:rsidR="00CC6159">
        <w:rPr>
          <w:sz w:val="18"/>
          <w:szCs w:val="18"/>
        </w:rPr>
        <w:fldChar w:fldCharType="separate"/>
      </w:r>
      <w:r w:rsidRPr="003370B8">
        <w:rPr>
          <w:sz w:val="18"/>
          <w:szCs w:val="18"/>
        </w:rPr>
        <w:fldChar w:fldCharType="end"/>
      </w:r>
      <w:r w:rsidRPr="003370B8">
        <w:rPr>
          <w:bCs/>
          <w:noProof/>
        </w:rPr>
        <w:t xml:space="preserve"> accepte de percevoir l'avance </w:t>
      </w:r>
    </w:p>
    <w:p w14:paraId="6D8B9BDD" w14:textId="77777777" w:rsidR="00AB683C" w:rsidRPr="003370B8" w:rsidRDefault="00AB683C" w:rsidP="00AB683C">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bCs/>
          <w:noProof/>
        </w:rPr>
        <w:tab/>
      </w:r>
      <w:r w:rsidRPr="003370B8">
        <w:rPr>
          <w:sz w:val="18"/>
          <w:szCs w:val="18"/>
        </w:rPr>
        <w:fldChar w:fldCharType="begin">
          <w:ffData>
            <w:name w:val="CaseACocher1"/>
            <w:enabled/>
            <w:calcOnExit w:val="0"/>
            <w:checkBox>
              <w:sizeAuto/>
              <w:default w:val="0"/>
            </w:checkBox>
          </w:ffData>
        </w:fldChar>
      </w:r>
      <w:r w:rsidRPr="003370B8">
        <w:rPr>
          <w:sz w:val="18"/>
          <w:szCs w:val="18"/>
        </w:rPr>
        <w:instrText xml:space="preserve"> FORMCHECKBOX </w:instrText>
      </w:r>
      <w:r w:rsidR="00CC6159">
        <w:rPr>
          <w:sz w:val="18"/>
          <w:szCs w:val="18"/>
        </w:rPr>
      </w:r>
      <w:r w:rsidR="00CC6159">
        <w:rPr>
          <w:sz w:val="18"/>
          <w:szCs w:val="18"/>
        </w:rPr>
        <w:fldChar w:fldCharType="separate"/>
      </w:r>
      <w:r w:rsidRPr="003370B8">
        <w:rPr>
          <w:sz w:val="18"/>
          <w:szCs w:val="18"/>
        </w:rPr>
        <w:fldChar w:fldCharType="end"/>
      </w:r>
      <w:r w:rsidRPr="003370B8">
        <w:rPr>
          <w:noProof/>
        </w:rPr>
        <w:t xml:space="preserve"> refuse de percevoir l'avance </w:t>
      </w:r>
    </w:p>
    <w:p w14:paraId="1FE75F2E" w14:textId="77777777" w:rsidR="00AB683C" w:rsidRDefault="00AB683C" w:rsidP="00AB683C">
      <w:pPr>
        <w:pStyle w:val="05ARTICLENiv1-Texte"/>
        <w:pBdr>
          <w:top w:val="single" w:sz="4" w:space="1" w:color="auto"/>
          <w:left w:val="single" w:sz="4" w:space="1" w:color="auto"/>
          <w:bottom w:val="single" w:sz="4" w:space="1" w:color="auto"/>
          <w:right w:val="single" w:sz="4" w:space="1" w:color="auto"/>
        </w:pBdr>
        <w:shd w:val="clear" w:color="auto" w:fill="B6DDE8"/>
      </w:pPr>
      <w:r>
        <w:t>Montant de l’avance :</w:t>
      </w:r>
    </w:p>
    <w:p w14:paraId="0A3B1EC9" w14:textId="7ED47FCA" w:rsidR="00380E45" w:rsidRDefault="00AB683C" w:rsidP="00AB683C">
      <w:pPr>
        <w:pStyle w:val="05ARTICLENiv1-Texte"/>
        <w:pBdr>
          <w:top w:val="single" w:sz="4" w:space="1" w:color="auto"/>
          <w:left w:val="single" w:sz="4" w:space="1" w:color="auto"/>
          <w:bottom w:val="single" w:sz="4" w:space="1" w:color="auto"/>
          <w:right w:val="single" w:sz="4" w:space="1" w:color="auto"/>
        </w:pBdr>
        <w:shd w:val="clear" w:color="auto" w:fill="B6DDE8"/>
        <w:rPr>
          <w:b/>
        </w:rPr>
      </w:pPr>
      <w:r>
        <w:t xml:space="preserve">Le taux de l’avance est fixée à : </w:t>
      </w:r>
      <w:r w:rsidR="00B20492">
        <w:rPr>
          <w:b/>
        </w:rPr>
        <w:t>3</w:t>
      </w:r>
      <w:r w:rsidR="004D659B">
        <w:rPr>
          <w:b/>
        </w:rPr>
        <w:t>0</w:t>
      </w:r>
      <w:r w:rsidR="000E246C">
        <w:rPr>
          <w:b/>
        </w:rPr>
        <w:t xml:space="preserve"> </w:t>
      </w:r>
      <w:r w:rsidRPr="00AB683C">
        <w:rPr>
          <w:b/>
        </w:rPr>
        <w:t>%</w:t>
      </w:r>
    </w:p>
    <w:p w14:paraId="67533050"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b/>
          <w:noProof/>
          <w:u w:val="single"/>
        </w:rPr>
      </w:pPr>
      <w:r w:rsidRPr="003370B8">
        <w:rPr>
          <w:b/>
          <w:noProof/>
          <w:u w:val="single"/>
        </w:rPr>
        <w:t>Bénéficiaires de l’avance :</w:t>
      </w:r>
    </w:p>
    <w:p w14:paraId="7D714D44"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 xml:space="preserve">Lorsque le marché est passé avec un contractant unique, avec des entrepreneurs groupés conjoints ou, éventuellement, avec des sous-traitants ayant droit au paiement direct, les dispositions réglementaires sont applicables à la fois aux travaux exécutés directement par le titulaire ou par le mandataire et chaque cotraitant ou par chaque sous-traitant ayant droit au paiement direct. </w:t>
      </w:r>
    </w:p>
    <w:p w14:paraId="7EAE3298"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Les modalités de détermination du montant des avances à verser au prestataire, aux cotraitants ou sous-traitants s'appliquent alors au montant TTC des travaux réalisés directement par le titulaire, par chacun des cotraitants conjoints ou chacun des sous-traitants ayant droit au paiement direct.</w:t>
      </w:r>
    </w:p>
    <w:p w14:paraId="7BD7EC06"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pPr>
      <w:r w:rsidRPr="003370B8">
        <w:t>En cas de groupement solidaire, les paiements des membres du groupement sont effectués sur un compte unique ouvert au nom des membres du groupement ou du mandataire géré par le mandataire.</w:t>
      </w:r>
    </w:p>
    <w:p w14:paraId="2586974B"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 xml:space="preserve">Les modalités de détermination du montant de l’avance à verser </w:t>
      </w:r>
      <w:r w:rsidRPr="003370B8">
        <w:rPr>
          <w:bCs/>
          <w:noProof/>
        </w:rPr>
        <w:t xml:space="preserve">sur ce compte </w:t>
      </w:r>
      <w:r w:rsidRPr="003370B8">
        <w:rPr>
          <w:noProof/>
        </w:rPr>
        <w:t xml:space="preserve">s'appliquent alors au montant TTC des </w:t>
      </w:r>
      <w:r w:rsidRPr="003370B8">
        <w:rPr>
          <w:bCs/>
          <w:noProof/>
        </w:rPr>
        <w:t xml:space="preserve">travaux réalisés </w:t>
      </w:r>
      <w:r w:rsidRPr="003370B8">
        <w:rPr>
          <w:noProof/>
        </w:rPr>
        <w:t>par l’ensemble des cotraitants.</w:t>
      </w:r>
    </w:p>
    <w:p w14:paraId="3766EE7D"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pPr>
      <w:r w:rsidRPr="003370B8">
        <w:t>En cas d’agrément d’un sous-traitant en cours de chantier, si le titulaire, mandataire ou cotraitant du marché a perçu une avance, la part d’avance correspondant à la partie du marché sous-traitée sera prélevée, que le sous-traitant demande ou non une avance, sur les sommes qui lui sont dues sur la ou les demandes de paiement présentées après la date d’agrément du sous-traitant concerné.</w:t>
      </w:r>
    </w:p>
    <w:p w14:paraId="02D80DE0"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Si les sommes restant dues au titulaire, mandataire ou cotraitant ne permettent pas, lors de la présentation de la demande d’agrément du sous-traitant concerné, le remboursement de l’avance sur la part du marché sous-traitée, le maître d’ouvrage se réserve la possibilité soit de limiter la sous-traitance en conséquence, soit de refuser l’agrément du sous-traitant.</w:t>
      </w:r>
    </w:p>
    <w:p w14:paraId="35990365" w14:textId="77777777" w:rsidR="004D659B" w:rsidRPr="003370B8"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Le versement de l’avance s’effectuera en une seule fois après production de la garantie si celle-ci est exigée.</w:t>
      </w:r>
    </w:p>
    <w:p w14:paraId="4A241C4D" w14:textId="6C0F7CCB" w:rsidR="00010EBF" w:rsidRDefault="004D659B"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r w:rsidRPr="003370B8">
        <w:rPr>
          <w:noProof/>
        </w:rPr>
        <w:t>Le règlement de l’avance interviendra d</w:t>
      </w:r>
      <w:r w:rsidR="006F789F">
        <w:rPr>
          <w:noProof/>
        </w:rPr>
        <w:t>ans le délai fixé à l’article 10</w:t>
      </w:r>
      <w:r w:rsidRPr="003370B8">
        <w:rPr>
          <w:noProof/>
        </w:rPr>
        <w:t>.2 du présent document.</w:t>
      </w:r>
    </w:p>
    <w:p w14:paraId="293368E4" w14:textId="77777777" w:rsidR="00D90A17" w:rsidRPr="004D659B" w:rsidRDefault="00D90A17" w:rsidP="004D659B">
      <w:pPr>
        <w:pBdr>
          <w:top w:val="single" w:sz="4" w:space="1" w:color="auto"/>
          <w:left w:val="single" w:sz="4" w:space="1" w:color="auto"/>
          <w:bottom w:val="single" w:sz="4" w:space="1" w:color="auto"/>
          <w:right w:val="single" w:sz="4" w:space="1" w:color="auto"/>
        </w:pBdr>
        <w:shd w:val="clear" w:color="auto" w:fill="B6DDE8"/>
        <w:spacing w:after="120"/>
        <w:jc w:val="both"/>
        <w:rPr>
          <w:noProof/>
        </w:rPr>
      </w:pPr>
    </w:p>
    <w:p w14:paraId="665E81F3" w14:textId="77777777" w:rsidR="00AB683C" w:rsidRDefault="00AB683C" w:rsidP="00AB683C">
      <w:pPr>
        <w:pStyle w:val="05ARTICLENiv1-Texte"/>
        <w:pBdr>
          <w:top w:val="single" w:sz="4" w:space="1" w:color="auto"/>
          <w:left w:val="single" w:sz="4" w:space="1" w:color="auto"/>
          <w:bottom w:val="single" w:sz="4" w:space="1" w:color="auto"/>
          <w:right w:val="single" w:sz="4" w:space="1" w:color="auto"/>
        </w:pBdr>
        <w:shd w:val="clear" w:color="auto" w:fill="B6DDE8"/>
      </w:pPr>
    </w:p>
    <w:p w14:paraId="52AC2829" w14:textId="0DE5182D" w:rsidR="00187EAF" w:rsidRDefault="00D13C2D" w:rsidP="00CC225F">
      <w:pPr>
        <w:pStyle w:val="04ARTICLE-Titre"/>
        <w:spacing w:before="400" w:after="120"/>
        <w:rPr>
          <w:position w:val="6"/>
        </w:rPr>
      </w:pPr>
      <w:bookmarkStart w:id="56" w:name="_Toc75269779"/>
      <w:r>
        <w:t xml:space="preserve">ARTICLE </w:t>
      </w:r>
      <w:r w:rsidR="00C47DF8">
        <w:t>10</w:t>
      </w:r>
      <w:r w:rsidR="00F201CF">
        <w:t xml:space="preserve"> </w:t>
      </w:r>
      <w:r w:rsidR="00187EAF">
        <w:t>- CONDITIONS DE PAIEMENT ET DE REGLEMENT</w:t>
      </w:r>
      <w:bookmarkEnd w:id="56"/>
      <w:r w:rsidR="00187EAF">
        <w:rPr>
          <w:position w:val="6"/>
        </w:rPr>
        <w:t xml:space="preserve"> </w:t>
      </w:r>
    </w:p>
    <w:p w14:paraId="57DF9E51" w14:textId="77777777" w:rsidR="000F3D73" w:rsidRDefault="000F3D73" w:rsidP="004F0E16">
      <w:pPr>
        <w:pStyle w:val="TAB2"/>
        <w:tabs>
          <w:tab w:val="num" w:pos="0"/>
          <w:tab w:val="left" w:leader="dot" w:pos="9582"/>
        </w:tabs>
        <w:spacing w:after="120"/>
        <w:ind w:left="0" w:hanging="14"/>
      </w:pPr>
    </w:p>
    <w:p w14:paraId="1CAA9527" w14:textId="700A5805" w:rsidR="00146C4E" w:rsidRPr="00D22DEA" w:rsidRDefault="00146C4E" w:rsidP="004F0E16">
      <w:pPr>
        <w:pStyle w:val="TAB2"/>
        <w:tabs>
          <w:tab w:val="num" w:pos="0"/>
          <w:tab w:val="left" w:leader="dot" w:pos="9582"/>
        </w:tabs>
        <w:spacing w:after="120"/>
        <w:ind w:left="0" w:hanging="14"/>
      </w:pPr>
      <w:r w:rsidRPr="000700DB">
        <w:t xml:space="preserve">Le titulaire transmet </w:t>
      </w:r>
      <w:r w:rsidR="00016241">
        <w:t xml:space="preserve">sa demande ou </w:t>
      </w:r>
      <w:r w:rsidRPr="000700DB">
        <w:t>ses demandes de paiement par tout moyen permettant</w:t>
      </w:r>
      <w:r w:rsidRPr="00D22DEA">
        <w:t xml:space="preserve"> de donner date certaine.</w:t>
      </w:r>
    </w:p>
    <w:p w14:paraId="2ADD8E7B" w14:textId="613320D4" w:rsidR="00B20492" w:rsidRPr="00E87B0F" w:rsidRDefault="00E12EDB" w:rsidP="00E87B0F">
      <w:pPr>
        <w:pStyle w:val="Commentaire"/>
        <w:jc w:val="both"/>
        <w:rPr>
          <w:rFonts w:cs="Arial"/>
          <w:color w:val="000000"/>
          <w:sz w:val="20"/>
          <w:shd w:val="clear" w:color="auto" w:fill="FFFFFF"/>
        </w:rPr>
      </w:pPr>
      <w:bookmarkStart w:id="57" w:name="_Toc75269780"/>
      <w:bookmarkStart w:id="58" w:name="_Toc486931376"/>
      <w:r>
        <w:rPr>
          <w:rFonts w:cs="Arial"/>
          <w:color w:val="000000"/>
          <w:sz w:val="20"/>
          <w:shd w:val="clear" w:color="auto" w:fill="FFFFFF"/>
        </w:rPr>
        <w:t>L</w:t>
      </w:r>
      <w:r w:rsidR="00B20492" w:rsidRPr="0076277C">
        <w:rPr>
          <w:rFonts w:cs="Arial"/>
          <w:color w:val="000000"/>
          <w:sz w:val="20"/>
          <w:shd w:val="clear" w:color="auto" w:fill="FFFFFF"/>
        </w:rPr>
        <w:t>e titulaire remet sa demande de paiement mensuelle</w:t>
      </w:r>
      <w:r w:rsidR="000F3D73">
        <w:rPr>
          <w:rFonts w:cs="Arial"/>
          <w:color w:val="000000"/>
          <w:sz w:val="20"/>
          <w:shd w:val="clear" w:color="auto" w:fill="FFFFFF"/>
        </w:rPr>
        <w:t xml:space="preserve"> au maitre de l’ouvrage</w:t>
      </w:r>
      <w:r w:rsidR="00B20492" w:rsidRPr="0076277C">
        <w:rPr>
          <w:rFonts w:cs="Arial"/>
          <w:color w:val="000000"/>
          <w:sz w:val="20"/>
          <w:shd w:val="clear" w:color="auto" w:fill="FFFFFF"/>
        </w:rPr>
        <w:t>, sous la forme d'un projet de décompte</w:t>
      </w:r>
      <w:r w:rsidR="000F3D73">
        <w:rPr>
          <w:rFonts w:cs="Arial"/>
          <w:color w:val="000000"/>
          <w:sz w:val="20"/>
          <w:shd w:val="clear" w:color="auto" w:fill="FFFFFF"/>
        </w:rPr>
        <w:t xml:space="preserve">. </w:t>
      </w:r>
    </w:p>
    <w:p w14:paraId="51FD7EE0" w14:textId="2AB6335F" w:rsidR="00281255" w:rsidRPr="00EC485D" w:rsidRDefault="00C47DF8" w:rsidP="00281255">
      <w:pPr>
        <w:pStyle w:val="05ARTICLENiv1-SsTitre"/>
      </w:pPr>
      <w:r>
        <w:t>10</w:t>
      </w:r>
      <w:r w:rsidR="00281255">
        <w:t>.</w:t>
      </w:r>
      <w:r>
        <w:t>1</w:t>
      </w:r>
      <w:r w:rsidR="00281255">
        <w:t xml:space="preserve"> Présentation des factures au f</w:t>
      </w:r>
      <w:r w:rsidR="00281255" w:rsidRPr="00EC485D">
        <w:t>ormat dématérialisé</w:t>
      </w:r>
      <w:bookmarkEnd w:id="57"/>
      <w:r w:rsidR="00281255" w:rsidRPr="00EC485D">
        <w:t xml:space="preserve"> </w:t>
      </w:r>
      <w:bookmarkEnd w:id="58"/>
    </w:p>
    <w:p w14:paraId="04F936FD" w14:textId="77777777" w:rsidR="00281255" w:rsidRPr="00EC485D" w:rsidRDefault="00281255" w:rsidP="00281255">
      <w:pPr>
        <w:pStyle w:val="TAB2"/>
        <w:tabs>
          <w:tab w:val="num" w:pos="0"/>
          <w:tab w:val="left" w:leader="dot" w:pos="9582"/>
        </w:tabs>
        <w:ind w:left="0" w:firstLine="0"/>
        <w:rPr>
          <w:rFonts w:cs="Arial"/>
        </w:rPr>
      </w:pPr>
      <w:r>
        <w:rPr>
          <w:rFonts w:cs="Arial"/>
        </w:rPr>
        <w:t>P</w:t>
      </w:r>
      <w:r w:rsidRPr="00EC485D">
        <w:rPr>
          <w:rFonts w:cs="Arial"/>
        </w:rPr>
        <w:t>our les grandes entreprises et les personnes publiques, la transmission de factures dématérialisées est rendue obligatoire depuis le 1</w:t>
      </w:r>
      <w:r w:rsidRPr="00EC485D">
        <w:rPr>
          <w:rFonts w:cs="Arial"/>
          <w:vertAlign w:val="superscript"/>
        </w:rPr>
        <w:t>er</w:t>
      </w:r>
      <w:r w:rsidRPr="00EC485D">
        <w:rPr>
          <w:rFonts w:cs="Arial"/>
        </w:rPr>
        <w:t xml:space="preserve"> janvier 2017. Cette obligation concerne les entreprises de taille intermédiaire </w:t>
      </w:r>
      <w:r w:rsidR="007D449C">
        <w:rPr>
          <w:rFonts w:cs="Arial"/>
        </w:rPr>
        <w:t>depuis le</w:t>
      </w:r>
      <w:r w:rsidRPr="00EC485D">
        <w:rPr>
          <w:rFonts w:cs="Arial"/>
        </w:rPr>
        <w:t xml:space="preserve"> 1</w:t>
      </w:r>
      <w:r w:rsidRPr="00EC485D">
        <w:rPr>
          <w:rFonts w:cs="Arial"/>
          <w:vertAlign w:val="superscript"/>
        </w:rPr>
        <w:t>er</w:t>
      </w:r>
      <w:r w:rsidRPr="00EC485D">
        <w:rPr>
          <w:rFonts w:cs="Arial"/>
        </w:rPr>
        <w:t xml:space="preserve"> janvier 2018, les PME </w:t>
      </w:r>
      <w:r w:rsidR="007D449C">
        <w:rPr>
          <w:rFonts w:cs="Arial"/>
        </w:rPr>
        <w:t>depuis le</w:t>
      </w:r>
      <w:r w:rsidRPr="00EC485D">
        <w:rPr>
          <w:rFonts w:cs="Arial"/>
        </w:rPr>
        <w:t xml:space="preserve"> 1</w:t>
      </w:r>
      <w:r w:rsidRPr="00EC485D">
        <w:rPr>
          <w:rFonts w:cs="Arial"/>
          <w:vertAlign w:val="superscript"/>
        </w:rPr>
        <w:t>er</w:t>
      </w:r>
      <w:r w:rsidRPr="00EC485D">
        <w:rPr>
          <w:rFonts w:cs="Arial"/>
        </w:rPr>
        <w:t xml:space="preserve"> janvier 2019 et</w:t>
      </w:r>
      <w:r w:rsidR="007D449C">
        <w:rPr>
          <w:rFonts w:cs="Arial"/>
        </w:rPr>
        <w:t xml:space="preserve"> concernera</w:t>
      </w:r>
      <w:r w:rsidRPr="00EC485D">
        <w:rPr>
          <w:rFonts w:cs="Arial"/>
        </w:rPr>
        <w:t xml:space="preserve"> les micro</w:t>
      </w:r>
      <w:r w:rsidRPr="00EC485D">
        <w:rPr>
          <w:rFonts w:ascii="Cambria Math" w:hAnsi="Cambria Math" w:cs="Cambria Math"/>
        </w:rPr>
        <w:t>‐</w:t>
      </w:r>
      <w:r w:rsidRPr="00EC485D">
        <w:rPr>
          <w:rFonts w:cs="Arial"/>
        </w:rPr>
        <w:t>entreprises à partir du 1</w:t>
      </w:r>
      <w:r w:rsidRPr="00EC485D">
        <w:rPr>
          <w:rFonts w:cs="Arial"/>
          <w:vertAlign w:val="superscript"/>
        </w:rPr>
        <w:t>er</w:t>
      </w:r>
      <w:r w:rsidRPr="00EC485D">
        <w:rPr>
          <w:rFonts w:cs="Arial"/>
        </w:rPr>
        <w:t xml:space="preserve"> janvier 2020. </w:t>
      </w:r>
      <w:r>
        <w:rPr>
          <w:rFonts w:cs="Arial"/>
        </w:rPr>
        <w:t>Attention, ces structures sont concernées uniquement dans le cadre de leurs contrats conclus avec</w:t>
      </w:r>
      <w:r w:rsidRPr="00D47A93">
        <w:rPr>
          <w:rFonts w:cs="Arial"/>
        </w:rPr>
        <w:t xml:space="preserve"> </w:t>
      </w:r>
      <w:r>
        <w:rPr>
          <w:rFonts w:cs="Arial"/>
        </w:rPr>
        <w:t>l'Etat,</w:t>
      </w:r>
      <w:r w:rsidRPr="00D47A93">
        <w:rPr>
          <w:rFonts w:cs="Arial"/>
        </w:rPr>
        <w:t xml:space="preserve"> ses établissements publics à caractère autre qu'industriel et commercial, les collectivités territoriales, leurs établissements publics et leurs groupements</w:t>
      </w:r>
      <w:r>
        <w:rPr>
          <w:rFonts w:cs="Arial"/>
        </w:rPr>
        <w:t>.</w:t>
      </w:r>
    </w:p>
    <w:p w14:paraId="67BF32B1" w14:textId="77777777" w:rsidR="00281255" w:rsidRDefault="00281255" w:rsidP="00281255">
      <w:pPr>
        <w:pStyle w:val="TAB2"/>
        <w:tabs>
          <w:tab w:val="num" w:pos="0"/>
          <w:tab w:val="left" w:leader="dot" w:pos="9582"/>
        </w:tabs>
        <w:ind w:left="0" w:hanging="14"/>
        <w:rPr>
          <w:rFonts w:cs="Arial"/>
        </w:rPr>
      </w:pPr>
      <w:r w:rsidRPr="00EC485D">
        <w:rPr>
          <w:rFonts w:cs="Arial"/>
        </w:rPr>
        <w:t>Les catégories d'entreprises sont détaillées à l'article 3 du décret n° 2008</w:t>
      </w:r>
      <w:r w:rsidRPr="00EC485D">
        <w:rPr>
          <w:rFonts w:ascii="Cambria Math" w:hAnsi="Cambria Math" w:cs="Cambria Math"/>
        </w:rPr>
        <w:t>‐</w:t>
      </w:r>
      <w:r w:rsidRPr="00EC485D">
        <w:rPr>
          <w:rFonts w:cs="Arial"/>
        </w:rPr>
        <w:t>1354 du 18 décembre 2008 relatif aux critères permettant de déterminer la catégorie d'appartenance d'une entreprise pour les besoins de l'analyse statistique et économique.</w:t>
      </w:r>
      <w:r>
        <w:rPr>
          <w:rFonts w:cs="Arial"/>
        </w:rPr>
        <w:t xml:space="preserve"> </w:t>
      </w:r>
    </w:p>
    <w:p w14:paraId="2D08A5A4" w14:textId="77777777" w:rsidR="00281255" w:rsidRPr="00EC485D" w:rsidRDefault="00281255" w:rsidP="00281255">
      <w:pPr>
        <w:pStyle w:val="Default"/>
        <w:spacing w:before="120"/>
        <w:jc w:val="both"/>
        <w:rPr>
          <w:rFonts w:ascii="Arial" w:hAnsi="Arial" w:cs="Arial"/>
          <w:sz w:val="20"/>
          <w:szCs w:val="20"/>
        </w:rPr>
      </w:pPr>
      <w:r w:rsidRPr="00EC485D">
        <w:rPr>
          <w:rFonts w:ascii="Arial" w:hAnsi="Arial" w:cs="Arial"/>
          <w:sz w:val="20"/>
          <w:szCs w:val="20"/>
        </w:rPr>
        <w:t xml:space="preserve">Pour être valable, la facture dématérialisée doit comporter toutes les mentions requises sur la facture au format papier. De même, doivent figurer sur la facture dématérialisée : </w:t>
      </w:r>
    </w:p>
    <w:p w14:paraId="3FC7494A" w14:textId="77777777" w:rsidR="00281255" w:rsidRPr="00CD0386" w:rsidRDefault="00281255" w:rsidP="002761D4">
      <w:pPr>
        <w:pStyle w:val="Default"/>
        <w:numPr>
          <w:ilvl w:val="0"/>
          <w:numId w:val="7"/>
        </w:numPr>
        <w:rPr>
          <w:rFonts w:ascii="Arial" w:hAnsi="Arial" w:cs="Arial"/>
          <w:sz w:val="20"/>
          <w:szCs w:val="20"/>
        </w:rPr>
      </w:pPr>
    </w:p>
    <w:p w14:paraId="5B536503" w14:textId="77777777" w:rsidR="00281255" w:rsidRPr="00CD0386" w:rsidRDefault="00281255" w:rsidP="002761D4">
      <w:pPr>
        <w:pStyle w:val="Default"/>
        <w:numPr>
          <w:ilvl w:val="0"/>
          <w:numId w:val="5"/>
        </w:numPr>
        <w:jc w:val="both"/>
        <w:rPr>
          <w:rFonts w:ascii="Arial" w:hAnsi="Arial" w:cs="Arial"/>
          <w:sz w:val="20"/>
          <w:szCs w:val="20"/>
        </w:rPr>
      </w:pPr>
      <w:proofErr w:type="gramStart"/>
      <w:r w:rsidRPr="00CD0386">
        <w:rPr>
          <w:rFonts w:ascii="Arial" w:hAnsi="Arial" w:cs="Arial"/>
          <w:sz w:val="20"/>
          <w:szCs w:val="20"/>
        </w:rPr>
        <w:t>l’identifiant</w:t>
      </w:r>
      <w:proofErr w:type="gramEnd"/>
      <w:r w:rsidRPr="00CD0386">
        <w:rPr>
          <w:rFonts w:ascii="Arial" w:hAnsi="Arial" w:cs="Arial"/>
          <w:sz w:val="20"/>
          <w:szCs w:val="20"/>
        </w:rPr>
        <w:t xml:space="preserve"> de l’émetteur et du destinataire sur Chorus Pro (SIRET ou numéro de TVA</w:t>
      </w:r>
      <w:r>
        <w:rPr>
          <w:rFonts w:ascii="Arial" w:hAnsi="Arial" w:cs="Arial"/>
          <w:sz w:val="20"/>
          <w:szCs w:val="20"/>
        </w:rPr>
        <w:t xml:space="preserve"> </w:t>
      </w:r>
      <w:r w:rsidRPr="00CD0386">
        <w:rPr>
          <w:rFonts w:ascii="Arial" w:hAnsi="Arial" w:cs="Arial"/>
          <w:sz w:val="20"/>
          <w:szCs w:val="20"/>
        </w:rPr>
        <w:t>intracommunautaire, RIDET, numéro TAHITI, etc.) ;</w:t>
      </w:r>
    </w:p>
    <w:p w14:paraId="295708B8" w14:textId="77777777" w:rsidR="00281255" w:rsidRPr="00CD0386" w:rsidRDefault="00281255" w:rsidP="002761D4">
      <w:pPr>
        <w:pStyle w:val="Default"/>
        <w:numPr>
          <w:ilvl w:val="0"/>
          <w:numId w:val="5"/>
        </w:numPr>
        <w:jc w:val="both"/>
        <w:rPr>
          <w:rFonts w:ascii="Arial" w:hAnsi="Arial" w:cs="Arial"/>
          <w:sz w:val="20"/>
          <w:szCs w:val="20"/>
        </w:rPr>
      </w:pPr>
      <w:proofErr w:type="gramStart"/>
      <w:r w:rsidRPr="00CD0386">
        <w:rPr>
          <w:rFonts w:ascii="Arial" w:hAnsi="Arial" w:cs="Arial"/>
          <w:sz w:val="20"/>
          <w:szCs w:val="20"/>
        </w:rPr>
        <w:t>le</w:t>
      </w:r>
      <w:proofErr w:type="gramEnd"/>
      <w:r w:rsidRPr="00CD0386">
        <w:rPr>
          <w:rFonts w:ascii="Arial" w:hAnsi="Arial" w:cs="Arial"/>
          <w:sz w:val="20"/>
          <w:szCs w:val="20"/>
        </w:rPr>
        <w:t xml:space="preserve"> « code service » permettant d’identifier le service exécutant, chargé du traitement de la facture, au sein</w:t>
      </w:r>
      <w:r>
        <w:rPr>
          <w:rFonts w:ascii="Arial" w:hAnsi="Arial" w:cs="Arial"/>
          <w:sz w:val="20"/>
          <w:szCs w:val="20"/>
        </w:rPr>
        <w:t xml:space="preserve"> </w:t>
      </w:r>
      <w:r w:rsidRPr="00CD0386">
        <w:rPr>
          <w:rFonts w:ascii="Arial" w:hAnsi="Arial" w:cs="Arial"/>
          <w:sz w:val="20"/>
          <w:szCs w:val="20"/>
        </w:rPr>
        <w:t>de l’entité publique destinataire, lorsque celle-ci a décidé de créer des codes services afin de faciliter</w:t>
      </w:r>
      <w:r>
        <w:rPr>
          <w:rFonts w:ascii="Arial" w:hAnsi="Arial" w:cs="Arial"/>
          <w:sz w:val="20"/>
          <w:szCs w:val="20"/>
        </w:rPr>
        <w:t xml:space="preserve"> </w:t>
      </w:r>
      <w:r w:rsidRPr="00CD0386">
        <w:rPr>
          <w:rFonts w:ascii="Arial" w:hAnsi="Arial" w:cs="Arial"/>
          <w:sz w:val="20"/>
          <w:szCs w:val="20"/>
        </w:rPr>
        <w:t>l’acheminement de ses factures reçues ;</w:t>
      </w:r>
    </w:p>
    <w:p w14:paraId="0AF65283" w14:textId="77777777" w:rsidR="00281255" w:rsidRPr="00CD0386" w:rsidRDefault="00281255" w:rsidP="002761D4">
      <w:pPr>
        <w:pStyle w:val="Default"/>
        <w:numPr>
          <w:ilvl w:val="0"/>
          <w:numId w:val="5"/>
        </w:numPr>
        <w:jc w:val="both"/>
        <w:rPr>
          <w:rFonts w:ascii="Arial" w:hAnsi="Arial" w:cs="Arial"/>
          <w:sz w:val="20"/>
          <w:szCs w:val="20"/>
        </w:rPr>
      </w:pPr>
      <w:proofErr w:type="gramStart"/>
      <w:r w:rsidRPr="00CD0386">
        <w:rPr>
          <w:rFonts w:ascii="Arial" w:hAnsi="Arial" w:cs="Arial"/>
          <w:sz w:val="20"/>
          <w:szCs w:val="20"/>
        </w:rPr>
        <w:t>le</w:t>
      </w:r>
      <w:proofErr w:type="gramEnd"/>
      <w:r w:rsidRPr="00CD0386">
        <w:rPr>
          <w:rFonts w:ascii="Arial" w:hAnsi="Arial" w:cs="Arial"/>
          <w:sz w:val="20"/>
          <w:szCs w:val="20"/>
        </w:rPr>
        <w:t xml:space="preserve"> « numéro d’engagement » qui correspond à la référence à l’engagement juridique (numéro de bon de</w:t>
      </w:r>
      <w:r>
        <w:rPr>
          <w:rFonts w:ascii="Arial" w:hAnsi="Arial" w:cs="Arial"/>
          <w:sz w:val="20"/>
          <w:szCs w:val="20"/>
        </w:rPr>
        <w:t xml:space="preserve"> </w:t>
      </w:r>
      <w:r w:rsidRPr="00CD0386">
        <w:rPr>
          <w:rFonts w:ascii="Arial" w:hAnsi="Arial" w:cs="Arial"/>
          <w:sz w:val="20"/>
          <w:szCs w:val="20"/>
        </w:rPr>
        <w:t>commande, de contrat, ou numéro généré par le système d’information de l’entité publique destinataire) et est</w:t>
      </w:r>
      <w:r>
        <w:rPr>
          <w:rFonts w:ascii="Arial" w:hAnsi="Arial" w:cs="Arial"/>
          <w:sz w:val="20"/>
          <w:szCs w:val="20"/>
        </w:rPr>
        <w:t xml:space="preserve"> </w:t>
      </w:r>
      <w:r w:rsidRPr="00CD0386">
        <w:rPr>
          <w:rFonts w:ascii="Arial" w:hAnsi="Arial" w:cs="Arial"/>
          <w:sz w:val="20"/>
          <w:szCs w:val="20"/>
        </w:rPr>
        <w:t>destiné à faciliter le rapprochement de la facture par le destinataire.</w:t>
      </w:r>
    </w:p>
    <w:p w14:paraId="26C83300" w14:textId="77777777" w:rsidR="00281255" w:rsidRPr="00EC485D" w:rsidRDefault="00281255" w:rsidP="00281255">
      <w:pPr>
        <w:pStyle w:val="Default"/>
        <w:spacing w:before="120"/>
        <w:jc w:val="both"/>
        <w:rPr>
          <w:rFonts w:ascii="Arial" w:hAnsi="Arial" w:cs="Arial"/>
          <w:sz w:val="20"/>
          <w:szCs w:val="20"/>
        </w:rPr>
      </w:pPr>
      <w:r w:rsidRPr="00EC485D">
        <w:rPr>
          <w:rFonts w:ascii="Arial" w:hAnsi="Arial" w:cs="Arial"/>
          <w:sz w:val="20"/>
          <w:szCs w:val="20"/>
        </w:rPr>
        <w:t xml:space="preserve">Ces informations seront transmises au titulaire par les services du pouvoir adjudicateur. </w:t>
      </w:r>
    </w:p>
    <w:p w14:paraId="69593E72" w14:textId="77777777" w:rsidR="00281255" w:rsidRPr="00EC485D" w:rsidRDefault="00281255" w:rsidP="00281255">
      <w:pPr>
        <w:pStyle w:val="Default"/>
        <w:spacing w:before="120"/>
        <w:jc w:val="both"/>
        <w:rPr>
          <w:rFonts w:ascii="Arial" w:hAnsi="Arial" w:cs="Arial"/>
          <w:sz w:val="20"/>
          <w:szCs w:val="20"/>
        </w:rPr>
      </w:pPr>
      <w:r w:rsidRPr="00EC485D">
        <w:rPr>
          <w:rFonts w:ascii="Arial" w:hAnsi="Arial" w:cs="Arial"/>
          <w:sz w:val="20"/>
          <w:szCs w:val="20"/>
        </w:rPr>
        <w:t xml:space="preserve">Pour être valables, les factures dématérialisées doivent être transmises en conformité avec l’arrêté du 9 décembre 2016 relatif au développement de la facturation électronique. </w:t>
      </w:r>
    </w:p>
    <w:p w14:paraId="1FBD8524" w14:textId="77777777" w:rsidR="00281255" w:rsidRPr="00EC485D" w:rsidRDefault="00281255" w:rsidP="00281255">
      <w:pPr>
        <w:pStyle w:val="Default"/>
        <w:spacing w:before="120"/>
        <w:jc w:val="both"/>
        <w:rPr>
          <w:rFonts w:ascii="Arial" w:hAnsi="Arial" w:cs="Arial"/>
          <w:sz w:val="20"/>
          <w:szCs w:val="20"/>
        </w:rPr>
      </w:pPr>
      <w:r w:rsidRPr="00EC485D">
        <w:rPr>
          <w:rFonts w:ascii="Arial" w:hAnsi="Arial" w:cs="Arial"/>
          <w:sz w:val="20"/>
          <w:szCs w:val="20"/>
        </w:rPr>
        <w:t xml:space="preserve">La transmission se fait, au choix du titulaire, par : </w:t>
      </w:r>
    </w:p>
    <w:p w14:paraId="44A974DE" w14:textId="77777777" w:rsidR="00281255" w:rsidRPr="00EC485D" w:rsidRDefault="00281255" w:rsidP="00281255">
      <w:pPr>
        <w:pStyle w:val="Default"/>
        <w:spacing w:before="120"/>
        <w:jc w:val="both"/>
        <w:rPr>
          <w:rFonts w:ascii="Arial" w:hAnsi="Arial" w:cs="Arial"/>
          <w:sz w:val="20"/>
          <w:szCs w:val="20"/>
        </w:rPr>
      </w:pPr>
      <w:r>
        <w:rPr>
          <w:sz w:val="23"/>
          <w:szCs w:val="23"/>
        </w:rPr>
        <w:sym w:font="Symbol" w:char="F0DE"/>
      </w:r>
      <w:r>
        <w:rPr>
          <w:sz w:val="23"/>
          <w:szCs w:val="23"/>
        </w:rPr>
        <w:t xml:space="preserve"> </w:t>
      </w:r>
      <w:proofErr w:type="gramStart"/>
      <w:r w:rsidRPr="00EC485D">
        <w:rPr>
          <w:rFonts w:ascii="Arial" w:hAnsi="Arial" w:cs="Arial"/>
          <w:sz w:val="20"/>
          <w:szCs w:val="20"/>
        </w:rPr>
        <w:t>un</w:t>
      </w:r>
      <w:proofErr w:type="gramEnd"/>
      <w:r w:rsidRPr="00EC485D">
        <w:rPr>
          <w:rFonts w:ascii="Arial" w:hAnsi="Arial" w:cs="Arial"/>
          <w:sz w:val="20"/>
          <w:szCs w:val="20"/>
        </w:rPr>
        <w:t xml:space="preserve"> mode «flux» correspondant à une transmission automatisée de manière univoque entre le système d'information du titulaire et l'application informatique CHORUS PRO. La transmission de factures selon le mode</w:t>
      </w:r>
      <w:proofErr w:type="gramStart"/>
      <w:r w:rsidRPr="00EC485D">
        <w:rPr>
          <w:rFonts w:ascii="Arial" w:hAnsi="Arial" w:cs="Arial"/>
          <w:sz w:val="20"/>
          <w:szCs w:val="20"/>
        </w:rPr>
        <w:t xml:space="preserve"> «flux</w:t>
      </w:r>
      <w:proofErr w:type="gramEnd"/>
      <w:r w:rsidRPr="00EC485D">
        <w:rPr>
          <w:rFonts w:ascii="Arial" w:hAnsi="Arial" w:cs="Arial"/>
          <w:sz w:val="20"/>
          <w:szCs w:val="20"/>
        </w:rPr>
        <w:t>» s'effectue conformément à l'un des protocoles suivants : SFTP, PES</w:t>
      </w:r>
      <w:r w:rsidRPr="00EC485D">
        <w:rPr>
          <w:rFonts w:ascii="Cambria Math" w:hAnsi="Cambria Math" w:cs="Cambria Math"/>
          <w:sz w:val="20"/>
          <w:szCs w:val="20"/>
        </w:rPr>
        <w:t>‐</w:t>
      </w:r>
      <w:r w:rsidRPr="00EC485D">
        <w:rPr>
          <w:rFonts w:ascii="Arial" w:hAnsi="Arial" w:cs="Arial"/>
          <w:sz w:val="20"/>
          <w:szCs w:val="20"/>
        </w:rPr>
        <w:t xml:space="preserve">IT et AS/2, avec chiffrement TLS ; </w:t>
      </w:r>
    </w:p>
    <w:p w14:paraId="33F54ABB" w14:textId="77777777" w:rsidR="00281255" w:rsidRPr="00EC485D" w:rsidRDefault="00281255" w:rsidP="00281255">
      <w:pPr>
        <w:pStyle w:val="Default"/>
        <w:spacing w:before="120"/>
        <w:jc w:val="both"/>
        <w:rPr>
          <w:rFonts w:ascii="Arial" w:hAnsi="Arial" w:cs="Arial"/>
          <w:sz w:val="20"/>
          <w:szCs w:val="20"/>
        </w:rPr>
      </w:pPr>
      <w:r>
        <w:rPr>
          <w:sz w:val="23"/>
          <w:szCs w:val="23"/>
        </w:rPr>
        <w:sym w:font="Symbol" w:char="F0DE"/>
      </w:r>
      <w:r w:rsidRPr="00EC485D">
        <w:rPr>
          <w:rFonts w:ascii="Arial" w:hAnsi="Arial" w:cs="Arial"/>
          <w:sz w:val="20"/>
          <w:szCs w:val="20"/>
        </w:rPr>
        <w:t xml:space="preserve"> </w:t>
      </w:r>
      <w:proofErr w:type="gramStart"/>
      <w:r w:rsidRPr="00EC485D">
        <w:rPr>
          <w:rFonts w:ascii="Arial" w:hAnsi="Arial" w:cs="Arial"/>
          <w:sz w:val="20"/>
          <w:szCs w:val="20"/>
        </w:rPr>
        <w:t>un</w:t>
      </w:r>
      <w:proofErr w:type="gramEnd"/>
      <w:r w:rsidRPr="00EC485D">
        <w:rPr>
          <w:rFonts w:ascii="Arial" w:hAnsi="Arial" w:cs="Arial"/>
          <w:sz w:val="20"/>
          <w:szCs w:val="20"/>
        </w:rPr>
        <w:t xml:space="preserve"> mode «portail» nécessitant du titulaire soit la saisie manuelle des éléments de facturation sur le portail internet, soit le dépôt de sa facture dématérialisée dans un format autorisé, dans les conditions prévues à l'article 5 du décret précité. La transmission de factures selon le mode portail s'effectue à partir du portail internet mis à disposition des fournisseurs de l'Etat à l'adresse suivante : https://chorus</w:t>
      </w:r>
      <w:r w:rsidRPr="00EC485D">
        <w:rPr>
          <w:rFonts w:ascii="Cambria Math" w:hAnsi="Cambria Math" w:cs="Cambria Math"/>
          <w:sz w:val="20"/>
          <w:szCs w:val="20"/>
        </w:rPr>
        <w:t>‐</w:t>
      </w:r>
      <w:r w:rsidRPr="00EC485D">
        <w:rPr>
          <w:rFonts w:ascii="Arial" w:hAnsi="Arial" w:cs="Arial"/>
          <w:sz w:val="20"/>
          <w:szCs w:val="20"/>
        </w:rPr>
        <w:t xml:space="preserve">pro.gouv.fr. </w:t>
      </w:r>
    </w:p>
    <w:p w14:paraId="6440B8DB" w14:textId="77777777" w:rsidR="00281255" w:rsidRPr="00EC485D" w:rsidRDefault="00281255" w:rsidP="00281255">
      <w:pPr>
        <w:pStyle w:val="Default"/>
        <w:spacing w:before="120"/>
        <w:jc w:val="both"/>
        <w:rPr>
          <w:rFonts w:ascii="Arial" w:hAnsi="Arial" w:cs="Arial"/>
          <w:sz w:val="20"/>
          <w:szCs w:val="20"/>
        </w:rPr>
      </w:pPr>
      <w:r>
        <w:rPr>
          <w:sz w:val="23"/>
          <w:szCs w:val="23"/>
        </w:rPr>
        <w:sym w:font="Symbol" w:char="F0DE"/>
      </w:r>
      <w:r w:rsidRPr="00EC485D">
        <w:rPr>
          <w:rFonts w:ascii="Arial" w:hAnsi="Arial" w:cs="Arial"/>
          <w:sz w:val="20"/>
          <w:szCs w:val="20"/>
        </w:rPr>
        <w:t xml:space="preserve"> </w:t>
      </w:r>
      <w:proofErr w:type="gramStart"/>
      <w:r w:rsidRPr="00EC485D">
        <w:rPr>
          <w:rFonts w:ascii="Arial" w:hAnsi="Arial" w:cs="Arial"/>
          <w:sz w:val="20"/>
          <w:szCs w:val="20"/>
        </w:rPr>
        <w:t>un</w:t>
      </w:r>
      <w:proofErr w:type="gramEnd"/>
      <w:r w:rsidRPr="00EC485D">
        <w:rPr>
          <w:rFonts w:ascii="Arial" w:hAnsi="Arial" w:cs="Arial"/>
          <w:sz w:val="20"/>
          <w:szCs w:val="20"/>
        </w:rPr>
        <w:t xml:space="preserve"> mode « service », nécessitant de la part du titulaire l'implémentation dans son système d'information de l'appel aux services mis à disposition par Chorus Pro. </w:t>
      </w:r>
    </w:p>
    <w:p w14:paraId="220089FE" w14:textId="77777777" w:rsidR="00283456" w:rsidRPr="00EC485D" w:rsidRDefault="00281255" w:rsidP="00281255">
      <w:pPr>
        <w:pStyle w:val="Default"/>
        <w:spacing w:before="120"/>
        <w:jc w:val="both"/>
        <w:rPr>
          <w:rFonts w:ascii="Arial" w:hAnsi="Arial" w:cs="Arial"/>
          <w:sz w:val="20"/>
          <w:szCs w:val="20"/>
        </w:rPr>
      </w:pPr>
      <w:r w:rsidRPr="00EC485D">
        <w:rPr>
          <w:rFonts w:ascii="Arial" w:hAnsi="Arial" w:cs="Arial"/>
          <w:sz w:val="20"/>
          <w:szCs w:val="20"/>
        </w:rPr>
        <w:t xml:space="preserve">Il est précisé que l'utilisation par le titulaire de l'un de ces modes de transmission n'exclut pas le recours à un autre de ces modes dans le cadre de l'exécution d'un même contrat. </w:t>
      </w:r>
    </w:p>
    <w:p w14:paraId="09BAA659" w14:textId="77777777" w:rsidR="00CD5A4D" w:rsidRPr="00F73A3B" w:rsidRDefault="00CD5A4D" w:rsidP="00F73A3B">
      <w:pPr>
        <w:pStyle w:val="05ARTICLENiv1-SsTitre"/>
      </w:pPr>
      <w:bookmarkStart w:id="59" w:name="_Toc75269781"/>
      <w:r w:rsidRPr="00F73A3B">
        <w:t>1</w:t>
      </w:r>
      <w:r w:rsidR="00C47DF8">
        <w:rPr>
          <w:shd w:val="clear" w:color="auto" w:fill="FFFFFF"/>
        </w:rPr>
        <w:t>0</w:t>
      </w:r>
      <w:r w:rsidR="00C47DF8">
        <w:t>.2</w:t>
      </w:r>
      <w:r w:rsidRPr="00F73A3B">
        <w:t xml:space="preserve"> Délais de paiement</w:t>
      </w:r>
      <w:bookmarkEnd w:id="59"/>
      <w:r w:rsidRPr="00F73A3B">
        <w:t xml:space="preserve"> </w:t>
      </w:r>
    </w:p>
    <w:p w14:paraId="588C6C56" w14:textId="10487C6C" w:rsidR="006F789F" w:rsidRPr="009716BE" w:rsidRDefault="009716BE" w:rsidP="009716BE">
      <w:pPr>
        <w:tabs>
          <w:tab w:val="left" w:leader="dot" w:pos="9526"/>
        </w:tabs>
        <w:spacing w:after="60"/>
        <w:jc w:val="both"/>
        <w:rPr>
          <w:noProof/>
        </w:rPr>
      </w:pPr>
      <w:bookmarkStart w:id="60" w:name="OLE_LINK3"/>
      <w:bookmarkStart w:id="61" w:name="OLE_LINK4"/>
      <w:r>
        <w:rPr>
          <w:b/>
          <w:noProof/>
        </w:rPr>
        <w:t>Le délai maximum de paiement de l’avance</w:t>
      </w:r>
      <w:r w:rsidRPr="003370B8">
        <w:rPr>
          <w:noProof/>
        </w:rPr>
        <w:t xml:space="preserve"> sous réserve du respect </w:t>
      </w:r>
      <w:r>
        <w:rPr>
          <w:noProof/>
        </w:rPr>
        <w:t>des dispositions de l’article 9</w:t>
      </w:r>
      <w:r w:rsidRPr="003370B8">
        <w:rPr>
          <w:noProof/>
        </w:rPr>
        <w:t xml:space="preserve"> ci-dessus, est de </w:t>
      </w:r>
      <w:r>
        <w:rPr>
          <w:noProof/>
        </w:rPr>
        <w:t>30  jou</w:t>
      </w:r>
      <w:r w:rsidR="00280793">
        <w:rPr>
          <w:noProof/>
        </w:rPr>
        <w:t xml:space="preserve">rs </w:t>
      </w:r>
      <w:r w:rsidR="00280793">
        <w:t>à compter de la notification de l’acte qui emporte commencement du délai d'exécution du marché (Ordre de service).</w:t>
      </w:r>
    </w:p>
    <w:p w14:paraId="1E250E70" w14:textId="77777777" w:rsidR="0052087F" w:rsidRPr="00551581" w:rsidRDefault="00D46BDC" w:rsidP="004F0E16">
      <w:pPr>
        <w:pStyle w:val="05ARTICLENiv1-TexteCarCar"/>
        <w:spacing w:after="120"/>
        <w:jc w:val="left"/>
      </w:pPr>
      <w:r w:rsidRPr="00551581">
        <w:rPr>
          <w:b/>
        </w:rPr>
        <w:t>Le délai de règlement des acomptes</w:t>
      </w:r>
      <w:r w:rsidR="00326C34">
        <w:t xml:space="preserve"> est de </w:t>
      </w:r>
      <w:r w:rsidR="00016241">
        <w:t xml:space="preserve">30 </w:t>
      </w:r>
      <w:r w:rsidRPr="00551581">
        <w:t>jours, à compter de la réception de la demande d’acompte</w:t>
      </w:r>
      <w:r w:rsidR="00ED4CF2" w:rsidRPr="00551581">
        <w:t xml:space="preserve"> </w:t>
      </w:r>
      <w:r w:rsidR="00ED4CF2" w:rsidRPr="00551581">
        <w:rPr>
          <w:shd w:val="clear" w:color="auto" w:fill="FFFFFF"/>
        </w:rPr>
        <w:t xml:space="preserve">par le </w:t>
      </w:r>
      <w:bookmarkEnd w:id="60"/>
      <w:bookmarkEnd w:id="61"/>
      <w:r w:rsidR="00A63D8A">
        <w:rPr>
          <w:shd w:val="clear" w:color="auto" w:fill="FFFFFF"/>
        </w:rPr>
        <w:t xml:space="preserve">maître d’ouvrage. </w:t>
      </w:r>
    </w:p>
    <w:p w14:paraId="0EA7A772" w14:textId="77777777" w:rsidR="0081682D" w:rsidRDefault="00D46BDC" w:rsidP="000A3843">
      <w:pPr>
        <w:pStyle w:val="05ARTICLENiv1-TexteCar"/>
        <w:spacing w:after="120"/>
        <w:jc w:val="left"/>
      </w:pPr>
      <w:r w:rsidRPr="0081682D">
        <w:rPr>
          <w:b/>
        </w:rPr>
        <w:t xml:space="preserve">Le délai maximum de paiement du solde </w:t>
      </w:r>
      <w:r w:rsidR="00016241" w:rsidRPr="0081682D">
        <w:t xml:space="preserve">est de 30 </w:t>
      </w:r>
      <w:r w:rsidRPr="0081682D">
        <w:t>jours, à compter de la date de réception du décompte général et définitif par le maître d'ouvrage.</w:t>
      </w:r>
      <w:r w:rsidR="000A3843" w:rsidRPr="0052087F">
        <w:t xml:space="preserve"> </w:t>
      </w:r>
    </w:p>
    <w:p w14:paraId="50CF8233" w14:textId="77777777" w:rsidR="0081682D" w:rsidRPr="00F73A3B" w:rsidRDefault="0081682D" w:rsidP="0081682D">
      <w:pPr>
        <w:pStyle w:val="05ARTICLENiv1-SsTitre"/>
      </w:pPr>
      <w:bookmarkStart w:id="62" w:name="_Toc75269782"/>
      <w:r w:rsidRPr="00F73A3B">
        <w:t>1</w:t>
      </w:r>
      <w:r w:rsidR="00C47DF8">
        <w:rPr>
          <w:shd w:val="clear" w:color="auto" w:fill="FFFFFF"/>
        </w:rPr>
        <w:t>0</w:t>
      </w:r>
      <w:r w:rsidR="00C47DF8">
        <w:t>.3</w:t>
      </w:r>
      <w:r>
        <w:t xml:space="preserve"> </w:t>
      </w:r>
      <w:r w:rsidRPr="0081682D">
        <w:t>Paiements des cotraitants et/ou des sous-traitants ayant droit au paiement direct</w:t>
      </w:r>
      <w:bookmarkEnd w:id="62"/>
    </w:p>
    <w:p w14:paraId="43C2CACC" w14:textId="77777777" w:rsidR="0010757C" w:rsidRPr="0010757C" w:rsidRDefault="0010757C" w:rsidP="0010757C">
      <w:pPr>
        <w:pStyle w:val="06ARTICLENiv2-Texte"/>
        <w:ind w:left="0"/>
      </w:pPr>
      <w:r w:rsidRPr="0010757C">
        <w:lastRenderedPageBreak/>
        <w:t>Les paiements sont répartis entre le titulaire</w:t>
      </w:r>
      <w:r w:rsidRPr="0010757C">
        <w:rPr>
          <w:b/>
        </w:rPr>
        <w:t xml:space="preserve">, </w:t>
      </w:r>
      <w:r w:rsidRPr="0010757C">
        <w:t>les cotraitants ou s</w:t>
      </w:r>
      <w:r w:rsidR="00016241">
        <w:t xml:space="preserve">ous-traitants payés directement. </w:t>
      </w:r>
    </w:p>
    <w:p w14:paraId="22EAE002" w14:textId="77777777" w:rsidR="0067131D" w:rsidRPr="0052087F" w:rsidRDefault="004F683A" w:rsidP="00380E45">
      <w:pPr>
        <w:pStyle w:val="06ARTICLENiv2-Texte"/>
        <w:spacing w:after="120"/>
        <w:ind w:left="0"/>
        <w:jc w:val="both"/>
      </w:pPr>
      <w:r>
        <w:t>En cas de co</w:t>
      </w:r>
      <w:r w:rsidR="0067131D" w:rsidRPr="0052087F">
        <w:t xml:space="preserve">traitance, seul le mandataire du groupement est habilité à présenter les demandes de paiement. </w:t>
      </w:r>
    </w:p>
    <w:p w14:paraId="27A075C9" w14:textId="77777777" w:rsidR="00DC0E64" w:rsidRPr="0023047D" w:rsidRDefault="00DC0E64" w:rsidP="00380E45">
      <w:pPr>
        <w:spacing w:after="120"/>
        <w:jc w:val="both"/>
        <w:rPr>
          <w:noProof/>
        </w:rPr>
      </w:pPr>
      <w:r w:rsidRPr="0023047D">
        <w:rPr>
          <w:noProof/>
        </w:rPr>
        <w:t xml:space="preserve">Les règlements des sous-traitants ayant droit au paiement direct </w:t>
      </w:r>
      <w:r w:rsidR="0010757C" w:rsidRPr="0010757C">
        <w:rPr>
          <w:noProof/>
        </w:rPr>
        <w:t>s’effectueront dans les conditions prévues par</w:t>
      </w:r>
      <w:r w:rsidR="00016241">
        <w:rPr>
          <w:noProof/>
        </w:rPr>
        <w:t xml:space="preserve"> les articles R.2193-10 et R.2193-13 du Code de la Commande Publique. </w:t>
      </w:r>
      <w:r w:rsidR="0010757C">
        <w:rPr>
          <w:noProof/>
        </w:rPr>
        <w:t xml:space="preserve"> </w:t>
      </w:r>
    </w:p>
    <w:p w14:paraId="51D35751" w14:textId="38EF6E40" w:rsidR="00BA730D" w:rsidRPr="0023047D" w:rsidRDefault="00E12EDB" w:rsidP="00380E45">
      <w:pPr>
        <w:pStyle w:val="06ARTICLENiv2-Texte"/>
        <w:spacing w:after="120"/>
        <w:ind w:left="0"/>
        <w:jc w:val="both"/>
      </w:pPr>
      <w:r>
        <w:t>L</w:t>
      </w:r>
      <w:r w:rsidR="0067131D" w:rsidRPr="0023047D">
        <w:t xml:space="preserve">e titulaire transmet avec sa demande de paiement la copie des </w:t>
      </w:r>
      <w:r w:rsidR="0010757C">
        <w:t>factures</w:t>
      </w:r>
      <w:r w:rsidR="0067131D" w:rsidRPr="0023047D">
        <w:t xml:space="preserve"> des sous-traitants acceptées, complétées ou rectifiées par lui. </w:t>
      </w:r>
    </w:p>
    <w:p w14:paraId="33C99A37" w14:textId="77777777" w:rsidR="0010757C" w:rsidRPr="0010757C" w:rsidRDefault="00822552" w:rsidP="0010757C">
      <w:pPr>
        <w:pStyle w:val="05ARTICLENiv1-TexteCarCar"/>
        <w:spacing w:after="120"/>
      </w:pPr>
      <w:r w:rsidRPr="0023047D">
        <w:t>L</w:t>
      </w:r>
      <w:r w:rsidR="003B03B1" w:rsidRPr="0023047D">
        <w:t xml:space="preserve">e paiement </w:t>
      </w:r>
      <w:r w:rsidR="0010757C">
        <w:t xml:space="preserve">des factures </w:t>
      </w:r>
      <w:r w:rsidR="003B03B1" w:rsidRPr="0023047D">
        <w:t xml:space="preserve">du sous traitant sera effectué </w:t>
      </w:r>
      <w:r w:rsidR="0010757C">
        <w:t xml:space="preserve">par le pouvoir adjudicateur </w:t>
      </w:r>
      <w:r w:rsidR="003B03B1" w:rsidRPr="0023047D">
        <w:t xml:space="preserve">sur la base </w:t>
      </w:r>
      <w:r w:rsidR="0010757C" w:rsidRPr="0010757C">
        <w:t xml:space="preserve">de l’acceptation totale ou partielle des factures du sous-traitant par le titulaire. </w:t>
      </w:r>
    </w:p>
    <w:p w14:paraId="7A785EBF" w14:textId="0C40634C" w:rsidR="00D23601" w:rsidRDefault="0010757C" w:rsidP="0010757C">
      <w:pPr>
        <w:pStyle w:val="05ARTICLENiv1-TexteCarCar"/>
        <w:spacing w:after="120"/>
      </w:pPr>
      <w:r w:rsidRPr="0010757C">
        <w:t xml:space="preserve">En l’absence de notification au pouvoir adjudicateur par le titulaire, dans les 15 jours de la demande de paiement adressée par le sous-traitant au titulaire, de son refus total ou partiel de la facture du sous-traitant, </w:t>
      </w:r>
      <w:r>
        <w:t>le</w:t>
      </w:r>
      <w:r w:rsidRPr="0023047D">
        <w:t xml:space="preserve"> </w:t>
      </w:r>
      <w:r w:rsidR="003B03B1" w:rsidRPr="0023047D">
        <w:t xml:space="preserve">pouvoir adjudicateur </w:t>
      </w:r>
      <w:r w:rsidRPr="0010757C">
        <w:t>procèdera au paiement des factures sur la base de la demande qui lui aura été adressée par le sous-traitant.</w:t>
      </w:r>
      <w:r>
        <w:t xml:space="preserve"> </w:t>
      </w:r>
      <w:r w:rsidR="003B03B1" w:rsidRPr="0023047D">
        <w:t>Ces</w:t>
      </w:r>
      <w:r w:rsidR="003B03B1" w:rsidRPr="005F5A19">
        <w:t xml:space="preserve"> dipositions sont applicables aux demandes de paiement en cours de marché et pour solde du contrat de sous</w:t>
      </w:r>
      <w:r>
        <w:t>-</w:t>
      </w:r>
      <w:r w:rsidR="003B03B1" w:rsidRPr="005F5A19">
        <w:t>traitance.</w:t>
      </w:r>
    </w:p>
    <w:p w14:paraId="766A0F6B" w14:textId="77777777" w:rsidR="007468F9" w:rsidRPr="007468F9" w:rsidRDefault="00A4393C" w:rsidP="007468F9">
      <w:pPr>
        <w:pStyle w:val="05ARTICLENiv1-SsTitre"/>
      </w:pPr>
      <w:bookmarkStart w:id="63" w:name="_Toc75269783"/>
      <w:r w:rsidRPr="00BA730D">
        <w:t>1</w:t>
      </w:r>
      <w:r>
        <w:rPr>
          <w:shd w:val="clear" w:color="auto" w:fill="FFFFFF"/>
        </w:rPr>
        <w:t>0</w:t>
      </w:r>
      <w:r w:rsidRPr="00BA730D">
        <w:t>.</w:t>
      </w:r>
      <w:r>
        <w:t>4 Retenue de garantie</w:t>
      </w:r>
      <w:bookmarkEnd w:id="63"/>
    </w:p>
    <w:p w14:paraId="5DDE7A33" w14:textId="77777777" w:rsidR="00A4393C" w:rsidRPr="00A4393C" w:rsidRDefault="00A4393C" w:rsidP="00A4393C">
      <w:pPr>
        <w:pBdr>
          <w:top w:val="single" w:sz="4" w:space="1" w:color="auto"/>
          <w:left w:val="single" w:sz="4" w:space="1" w:color="auto"/>
          <w:bottom w:val="single" w:sz="4" w:space="1" w:color="auto"/>
          <w:right w:val="single" w:sz="4" w:space="1" w:color="auto"/>
        </w:pBdr>
        <w:shd w:val="clear" w:color="auto" w:fill="B6DDE8"/>
        <w:tabs>
          <w:tab w:val="left" w:pos="1260"/>
          <w:tab w:val="left" w:pos="3420"/>
        </w:tabs>
        <w:spacing w:after="0"/>
        <w:jc w:val="both"/>
        <w:rPr>
          <w:noProof/>
        </w:rPr>
      </w:pPr>
      <w:r w:rsidRPr="00A4393C">
        <w:rPr>
          <w:noProof/>
        </w:rPr>
        <w:t>Une retenue de garantie de 5 % sera appliquée sur chaque acompte et sur le solde dans les conditions fixées par la réglementation en vigueur. Cette retenue de garantie pourra être remplacée par une garantie à première demande.</w:t>
      </w:r>
    </w:p>
    <w:p w14:paraId="2E367EAF" w14:textId="77777777" w:rsidR="00A4393C" w:rsidRPr="00A4393C" w:rsidRDefault="00A4393C" w:rsidP="00A4393C">
      <w:pPr>
        <w:pBdr>
          <w:top w:val="single" w:sz="4" w:space="1" w:color="auto"/>
          <w:left w:val="single" w:sz="4" w:space="1" w:color="auto"/>
          <w:bottom w:val="single" w:sz="4" w:space="1" w:color="auto"/>
          <w:right w:val="single" w:sz="4" w:space="1" w:color="auto"/>
        </w:pBdr>
        <w:shd w:val="clear" w:color="auto" w:fill="B6DDE8"/>
        <w:tabs>
          <w:tab w:val="left" w:pos="1260"/>
          <w:tab w:val="left" w:pos="3420"/>
        </w:tabs>
        <w:spacing w:after="0"/>
        <w:jc w:val="both"/>
        <w:rPr>
          <w:noProof/>
        </w:rPr>
      </w:pPr>
    </w:p>
    <w:p w14:paraId="0217E8F7" w14:textId="77777777" w:rsidR="00CE4AF6" w:rsidRPr="005F5A19" w:rsidRDefault="00CE4AF6" w:rsidP="0010757C">
      <w:pPr>
        <w:pStyle w:val="05ARTICLENiv1-TexteCarCar"/>
        <w:spacing w:after="120"/>
      </w:pPr>
    </w:p>
    <w:p w14:paraId="4AA4CC8B" w14:textId="77777777" w:rsidR="00187EAF" w:rsidRDefault="00D10A39" w:rsidP="0052087F">
      <w:pPr>
        <w:pStyle w:val="05ARTICLENiv1-SsTitre"/>
      </w:pPr>
      <w:bookmarkStart w:id="64" w:name="_Toc75269784"/>
      <w:r w:rsidRPr="00BA730D">
        <w:t>1</w:t>
      </w:r>
      <w:r w:rsidR="00C47DF8">
        <w:rPr>
          <w:shd w:val="clear" w:color="auto" w:fill="FFFFFF"/>
        </w:rPr>
        <w:t>0</w:t>
      </w:r>
      <w:r w:rsidRPr="00BA730D">
        <w:t>.</w:t>
      </w:r>
      <w:r w:rsidR="00A4393C">
        <w:t>5</w:t>
      </w:r>
      <w:r w:rsidR="00187EAF">
        <w:t xml:space="preserve"> Intérêts moratoires</w:t>
      </w:r>
      <w:bookmarkEnd w:id="64"/>
      <w:r w:rsidR="00187EAF">
        <w:t xml:space="preserve"> </w:t>
      </w:r>
    </w:p>
    <w:p w14:paraId="2F47C1F2" w14:textId="77777777" w:rsidR="00E363D2" w:rsidRPr="005C27D8" w:rsidRDefault="00E363D2" w:rsidP="00C05250">
      <w:pPr>
        <w:pStyle w:val="05ARTICLENiv1-TexteCarCar"/>
        <w:spacing w:after="120"/>
        <w:rPr>
          <w:shd w:val="clear" w:color="auto" w:fill="FFFFFF"/>
        </w:rPr>
      </w:pPr>
      <w:r w:rsidRPr="005C27D8">
        <w:rPr>
          <w:shd w:val="clear" w:color="auto" w:fill="FFFFFF"/>
        </w:rPr>
        <w:t xml:space="preserve">Le défaut de paiement </w:t>
      </w:r>
      <w:r w:rsidR="00016241">
        <w:rPr>
          <w:shd w:val="clear" w:color="auto" w:fill="FFFFFF"/>
        </w:rPr>
        <w:t xml:space="preserve">de l’acompte ou </w:t>
      </w:r>
      <w:r w:rsidRPr="005C27D8">
        <w:rPr>
          <w:shd w:val="clear" w:color="auto" w:fill="FFFFFF"/>
        </w:rPr>
        <w:t>des acomptes ou du solde dans le délai fixé par le marché donne droit à des intérêts moratoires, calculés depuis l'expiration dudit délai jusqu'au jour du paiement</w:t>
      </w:r>
      <w:r w:rsidR="00DC0E64">
        <w:rPr>
          <w:shd w:val="clear" w:color="auto" w:fill="FFFFFF"/>
        </w:rPr>
        <w:t xml:space="preserve"> inclus</w:t>
      </w:r>
      <w:r w:rsidRPr="005C27D8">
        <w:rPr>
          <w:shd w:val="clear" w:color="auto" w:fill="FFFFFF"/>
        </w:rPr>
        <w:t>.</w:t>
      </w:r>
    </w:p>
    <w:p w14:paraId="6EE82565" w14:textId="77777777" w:rsidR="00E22E1C" w:rsidRDefault="00E22E1C" w:rsidP="00C05250">
      <w:pPr>
        <w:spacing w:after="120"/>
        <w:jc w:val="both"/>
      </w:pPr>
      <w:r w:rsidRPr="00D53AEC">
        <w:t xml:space="preserve">Le taux des intérêts moratoires applicables en cas de dépassement du délai maximum de paiement est </w:t>
      </w:r>
      <w:r>
        <w:t xml:space="preserve">égal au </w:t>
      </w:r>
      <w:r w:rsidRPr="00D53AEC">
        <w:t>taux d'intérêt appliqué par la Banque centrale européenne à s</w:t>
      </w:r>
      <w:r>
        <w:t>es</w:t>
      </w:r>
      <w:r w:rsidRPr="00D53AEC">
        <w:t xml:space="preserve"> opération</w:t>
      </w:r>
      <w:r>
        <w:t>s principales</w:t>
      </w:r>
      <w:r w:rsidRPr="00D53AEC">
        <w:t xml:space="preserve"> de refinancement l</w:t>
      </w:r>
      <w:r>
        <w:t>es</w:t>
      </w:r>
      <w:r w:rsidRPr="00D53AEC">
        <w:t xml:space="preserve"> plus récente</w:t>
      </w:r>
      <w:r>
        <w:t>s</w:t>
      </w:r>
      <w:r w:rsidRPr="00D53AEC">
        <w:t xml:space="preserve"> </w:t>
      </w:r>
      <w:r>
        <w:t xml:space="preserve">en vigueur au </w:t>
      </w:r>
      <w:r w:rsidRPr="00D53AEC">
        <w:t xml:space="preserve">premier jour du semestre de l'année civile au cours duquel les intérêts moratoires ont commencé à courir, majoré de </w:t>
      </w:r>
      <w:r>
        <w:t xml:space="preserve">huit </w:t>
      </w:r>
      <w:r w:rsidRPr="00D53AEC">
        <w:t>points</w:t>
      </w:r>
      <w:r>
        <w:t xml:space="preserve"> de pourcentage</w:t>
      </w:r>
      <w:r w:rsidRPr="00D53AEC">
        <w:t>.</w:t>
      </w:r>
    </w:p>
    <w:p w14:paraId="5AEF94A4" w14:textId="77777777" w:rsidR="00380E45" w:rsidRPr="00B92CA6" w:rsidRDefault="00380E45" w:rsidP="00380E45">
      <w:pPr>
        <w:spacing w:after="0"/>
        <w:rPr>
          <w:rFonts w:cs="Arial"/>
          <w:szCs w:val="18"/>
        </w:rPr>
      </w:pPr>
      <w:r w:rsidRPr="00B92CA6">
        <w:rPr>
          <w:rFonts w:cs="Arial"/>
          <w:szCs w:val="18"/>
        </w:rPr>
        <w:t xml:space="preserve">La formule de calcul des intérêts moratoires est la suivante : </w:t>
      </w:r>
    </w:p>
    <w:p w14:paraId="342648A5" w14:textId="77777777" w:rsidR="00380E45" w:rsidRPr="00B92CA6" w:rsidRDefault="00380E45" w:rsidP="00380E45">
      <w:pPr>
        <w:spacing w:after="0"/>
        <w:rPr>
          <w:rFonts w:cs="Arial"/>
          <w:szCs w:val="18"/>
          <w:lang w:val="de-DE"/>
        </w:rPr>
      </w:pPr>
      <w:r w:rsidRPr="00B92CA6">
        <w:rPr>
          <w:rFonts w:cs="Arial"/>
          <w:b/>
          <w:szCs w:val="18"/>
          <w:lang w:val="de-DE"/>
        </w:rPr>
        <w:t xml:space="preserve">IM = M x J/365 x </w:t>
      </w:r>
      <w:proofErr w:type="spellStart"/>
      <w:r w:rsidRPr="00B92CA6">
        <w:rPr>
          <w:rFonts w:cs="Arial"/>
          <w:b/>
          <w:szCs w:val="18"/>
          <w:lang w:val="de-DE"/>
        </w:rPr>
        <w:t>Taux</w:t>
      </w:r>
      <w:proofErr w:type="spellEnd"/>
      <w:r w:rsidRPr="00B92CA6">
        <w:rPr>
          <w:rFonts w:cs="Arial"/>
          <w:b/>
          <w:szCs w:val="18"/>
          <w:lang w:val="de-DE"/>
        </w:rPr>
        <w:t xml:space="preserve"> IM</w:t>
      </w:r>
    </w:p>
    <w:p w14:paraId="3BBDBF74" w14:textId="77777777" w:rsidR="00380E45" w:rsidRPr="00B92CA6" w:rsidRDefault="00380E45" w:rsidP="00380E45">
      <w:pPr>
        <w:spacing w:after="0"/>
        <w:rPr>
          <w:rFonts w:cs="Arial"/>
          <w:szCs w:val="18"/>
          <w:lang w:val="de-DE"/>
        </w:rPr>
      </w:pPr>
    </w:p>
    <w:p w14:paraId="796692FD" w14:textId="77777777" w:rsidR="00380E45" w:rsidRPr="00B92CA6" w:rsidRDefault="00380E45" w:rsidP="00380E45">
      <w:pPr>
        <w:spacing w:after="0"/>
        <w:rPr>
          <w:rFonts w:cs="Arial"/>
          <w:szCs w:val="18"/>
        </w:rPr>
      </w:pPr>
      <w:r w:rsidRPr="00B92CA6">
        <w:rPr>
          <w:rFonts w:cs="Arial"/>
          <w:szCs w:val="18"/>
        </w:rPr>
        <w:t>M</w:t>
      </w:r>
      <w:r w:rsidRPr="00B92CA6">
        <w:rPr>
          <w:rFonts w:cs="Arial"/>
          <w:szCs w:val="18"/>
        </w:rPr>
        <w:tab/>
        <w:t>= montant de l'acompte en TTC</w:t>
      </w:r>
    </w:p>
    <w:p w14:paraId="6F21E98C" w14:textId="77777777" w:rsidR="00380E45" w:rsidRPr="00B92CA6" w:rsidRDefault="00380E45" w:rsidP="00380E45">
      <w:pPr>
        <w:spacing w:after="0"/>
        <w:rPr>
          <w:rFonts w:cs="Arial"/>
          <w:szCs w:val="18"/>
        </w:rPr>
      </w:pPr>
      <w:r w:rsidRPr="00B92CA6">
        <w:rPr>
          <w:rFonts w:cs="Arial"/>
          <w:szCs w:val="18"/>
        </w:rPr>
        <w:t>J</w:t>
      </w:r>
      <w:r w:rsidRPr="00B92CA6">
        <w:rPr>
          <w:rFonts w:cs="Arial"/>
          <w:szCs w:val="18"/>
        </w:rPr>
        <w:tab/>
        <w:t>= nombre de jours calendaires de retard entre la date limite de paiement et la date réelle de paiement.</w:t>
      </w:r>
    </w:p>
    <w:p w14:paraId="03098099" w14:textId="77777777" w:rsidR="00380E45" w:rsidRPr="00380E45" w:rsidRDefault="00380E45" w:rsidP="00380E45">
      <w:pPr>
        <w:spacing w:after="120"/>
        <w:rPr>
          <w:rFonts w:cs="Arial"/>
          <w:szCs w:val="18"/>
        </w:rPr>
      </w:pPr>
      <w:r w:rsidRPr="00B92CA6">
        <w:rPr>
          <w:rFonts w:cs="Arial"/>
          <w:szCs w:val="18"/>
        </w:rPr>
        <w:t>365 = nombre de jour</w:t>
      </w:r>
      <w:r>
        <w:rPr>
          <w:rFonts w:cs="Arial"/>
          <w:szCs w:val="18"/>
        </w:rPr>
        <w:t>s calendaires de l'année civile</w:t>
      </w:r>
    </w:p>
    <w:p w14:paraId="1E970DE1" w14:textId="77777777" w:rsidR="00E22E1C" w:rsidRDefault="00E22E1C" w:rsidP="00C05250">
      <w:pPr>
        <w:spacing w:after="120"/>
        <w:jc w:val="both"/>
      </w:pPr>
      <w:r w:rsidRPr="00695D28">
        <w:t xml:space="preserve">En cas de retard de paiement, le pouvoir adjudicateur sera de plein droit débiteur auprès du titulaire du marché de l’indemnité forfaitaire pour frais de recouvrement, conformément aux dispositions </w:t>
      </w:r>
      <w:r>
        <w:t>de</w:t>
      </w:r>
      <w:r w:rsidR="00016241">
        <w:t xml:space="preserve"> l’article L 2193-13 du Code de la Commande Publique. </w:t>
      </w:r>
      <w:r>
        <w:t xml:space="preserve"> </w:t>
      </w:r>
    </w:p>
    <w:p w14:paraId="23FC2F3C" w14:textId="77777777" w:rsidR="00E82520" w:rsidRPr="005F5A19" w:rsidRDefault="00187EAF" w:rsidP="0052087F">
      <w:pPr>
        <w:pStyle w:val="05ARTICLENiv1-SsTitre"/>
      </w:pPr>
      <w:bookmarkStart w:id="65" w:name="_Toc75269785"/>
      <w:r w:rsidRPr="00BA730D">
        <w:t>1</w:t>
      </w:r>
      <w:r w:rsidR="00C47DF8">
        <w:rPr>
          <w:shd w:val="clear" w:color="auto" w:fill="FFFFFF"/>
        </w:rPr>
        <w:t>0</w:t>
      </w:r>
      <w:r w:rsidRPr="00BA730D">
        <w:t>.</w:t>
      </w:r>
      <w:r w:rsidR="00A4393C">
        <w:t>6</w:t>
      </w:r>
      <w:r w:rsidR="00D10A39" w:rsidRPr="005F5A19">
        <w:t xml:space="preserve"> </w:t>
      </w:r>
      <w:r w:rsidR="00D935AA" w:rsidRPr="005F5A19">
        <w:t>Mode de r</w:t>
      </w:r>
      <w:r w:rsidRPr="005F5A19">
        <w:t>èglement</w:t>
      </w:r>
      <w:bookmarkEnd w:id="65"/>
      <w:r w:rsidR="00D10A39" w:rsidRPr="005F5A19">
        <w:t> </w:t>
      </w:r>
    </w:p>
    <w:p w14:paraId="1CACC7A6" w14:textId="5ACD080A" w:rsidR="00730FFB" w:rsidRPr="00801DC5" w:rsidRDefault="00730FFB" w:rsidP="002761D4">
      <w:pPr>
        <w:pStyle w:val="05ARTICLENiv1-TexteCar"/>
        <w:numPr>
          <w:ilvl w:val="0"/>
          <w:numId w:val="10"/>
        </w:numPr>
        <w:tabs>
          <w:tab w:val="clear" w:pos="9526"/>
        </w:tabs>
        <w:spacing w:after="120"/>
        <w:rPr>
          <w:rFonts w:cs="Arial"/>
          <w:b/>
          <w:i/>
        </w:rPr>
      </w:pPr>
      <w:r w:rsidRPr="00801DC5">
        <w:rPr>
          <w:rFonts w:cs="Arial"/>
          <w:b/>
          <w:i/>
        </w:rPr>
        <w:t xml:space="preserve">Cas d’un titulaire unique </w:t>
      </w:r>
    </w:p>
    <w:p w14:paraId="1EA71283" w14:textId="60CF465F" w:rsidR="000F3924" w:rsidRDefault="00730FFB" w:rsidP="009649F9">
      <w:pPr>
        <w:pStyle w:val="05ARTICLENiv1-TexteCar"/>
        <w:spacing w:after="120"/>
        <w:rPr>
          <w:rFonts w:cs="Arial"/>
        </w:rPr>
      </w:pPr>
      <w:r w:rsidRPr="00801DC5">
        <w:rPr>
          <w:rFonts w:cs="Arial"/>
        </w:rPr>
        <w:t>Le maître d'ouvrage se libérera des somm</w:t>
      </w:r>
      <w:r w:rsidR="009649F9">
        <w:rPr>
          <w:rFonts w:cs="Arial"/>
        </w:rPr>
        <w:t xml:space="preserve">es dues au titre du marché par  </w:t>
      </w:r>
      <w:r w:rsidRPr="00801DC5">
        <w:rPr>
          <w:rFonts w:cs="Arial"/>
        </w:rPr>
        <w:t>virement établi à l'ordre</w:t>
      </w:r>
      <w:r w:rsidR="00A63D8A">
        <w:rPr>
          <w:rFonts w:cs="Arial"/>
        </w:rPr>
        <w:t xml:space="preserve"> du titulaire (joindre les RIB)</w:t>
      </w:r>
    </w:p>
    <w:p w14:paraId="725E9173" w14:textId="77777777" w:rsidR="00C05250" w:rsidRPr="00C05250" w:rsidRDefault="00C05250" w:rsidP="004F0E16">
      <w:pPr>
        <w:pStyle w:val="A10tab"/>
        <w:tabs>
          <w:tab w:val="left" w:leader="dot" w:pos="9072"/>
        </w:tabs>
        <w:overflowPunct/>
        <w:autoSpaceDE/>
        <w:autoSpaceDN/>
        <w:adjustRightInd/>
        <w:spacing w:after="120" w:line="240" w:lineRule="auto"/>
        <w:ind w:left="0"/>
        <w:jc w:val="both"/>
        <w:textAlignment w:val="auto"/>
        <w:rPr>
          <w:rFonts w:ascii="Arial" w:hAnsi="Arial" w:cs="Arial"/>
          <w:sz w:val="2"/>
          <w:szCs w:val="2"/>
        </w:rPr>
      </w:pPr>
    </w:p>
    <w:tbl>
      <w:tblPr>
        <w:tblW w:w="0" w:type="auto"/>
        <w:jc w:val="center"/>
        <w:tblLayout w:type="fixed"/>
        <w:tblCellMar>
          <w:left w:w="79" w:type="dxa"/>
          <w:right w:w="79" w:type="dxa"/>
        </w:tblCellMar>
        <w:tblLook w:val="0000" w:firstRow="0" w:lastRow="0" w:firstColumn="0" w:lastColumn="0" w:noHBand="0" w:noVBand="0"/>
      </w:tblPr>
      <w:tblGrid>
        <w:gridCol w:w="5712"/>
      </w:tblGrid>
      <w:tr w:rsidR="00730FFB" w:rsidRPr="00801DC5" w14:paraId="3B2EE5A6" w14:textId="77777777">
        <w:trPr>
          <w:cantSplit/>
          <w:jc w:val="center"/>
        </w:trPr>
        <w:tc>
          <w:tcPr>
            <w:tcW w:w="5712" w:type="dxa"/>
            <w:tcBorders>
              <w:top w:val="single" w:sz="6" w:space="0" w:color="auto"/>
              <w:left w:val="single" w:sz="6" w:space="0" w:color="auto"/>
              <w:bottom w:val="single" w:sz="6" w:space="0" w:color="auto"/>
              <w:right w:val="single" w:sz="6" w:space="0" w:color="auto"/>
            </w:tcBorders>
          </w:tcPr>
          <w:p w14:paraId="30FED49A" w14:textId="77777777" w:rsidR="00730FFB" w:rsidRPr="00801DC5" w:rsidRDefault="00730FFB" w:rsidP="00B02F3B">
            <w:pPr>
              <w:spacing w:after="60"/>
              <w:jc w:val="center"/>
            </w:pPr>
            <w:r w:rsidRPr="00801DC5">
              <w:t>DESIGNATION DU TITULAIRE</w:t>
            </w:r>
          </w:p>
        </w:tc>
      </w:tr>
      <w:tr w:rsidR="00730FFB" w:rsidRPr="00801DC5" w14:paraId="304ED0FC" w14:textId="77777777" w:rsidTr="000862F3">
        <w:trPr>
          <w:cantSplit/>
          <w:trHeight w:val="1236"/>
          <w:jc w:val="center"/>
        </w:trPr>
        <w:tc>
          <w:tcPr>
            <w:tcW w:w="5712" w:type="dxa"/>
            <w:tcBorders>
              <w:top w:val="single" w:sz="6" w:space="0" w:color="auto"/>
              <w:left w:val="single" w:sz="6" w:space="0" w:color="auto"/>
              <w:bottom w:val="single" w:sz="6" w:space="0" w:color="auto"/>
              <w:right w:val="single" w:sz="6" w:space="0" w:color="auto"/>
            </w:tcBorders>
          </w:tcPr>
          <w:p w14:paraId="112CD2A5" w14:textId="5B0AE7C3" w:rsidR="00730FFB" w:rsidRPr="00801DC5" w:rsidRDefault="00730FFB" w:rsidP="00B02F3B">
            <w:pPr>
              <w:spacing w:after="60"/>
            </w:pPr>
            <w:r w:rsidRPr="00801DC5">
              <w:t>Nom de l'entreprise</w:t>
            </w:r>
            <w:r w:rsidR="001559AC">
              <w:t xml:space="preserve"> </w:t>
            </w:r>
          </w:p>
          <w:p w14:paraId="7F99C666" w14:textId="77777777" w:rsidR="00730FFB" w:rsidRPr="00801DC5" w:rsidRDefault="00730FFB" w:rsidP="00B02F3B">
            <w:pPr>
              <w:spacing w:after="60"/>
            </w:pPr>
            <w:r w:rsidRPr="00801DC5">
              <w:t>Raison sociale</w:t>
            </w:r>
          </w:p>
          <w:p w14:paraId="495D3BAD" w14:textId="77777777" w:rsidR="00730FFB" w:rsidRPr="00801DC5" w:rsidRDefault="00730FFB" w:rsidP="00B02F3B">
            <w:pPr>
              <w:spacing w:after="60"/>
            </w:pPr>
            <w:r w:rsidRPr="00801DC5">
              <w:t>Adresse</w:t>
            </w:r>
          </w:p>
          <w:p w14:paraId="18C7492C" w14:textId="77777777" w:rsidR="00730FFB" w:rsidRPr="00801DC5" w:rsidRDefault="00730FFB" w:rsidP="00B02F3B">
            <w:pPr>
              <w:spacing w:after="60"/>
            </w:pPr>
            <w:r w:rsidRPr="00801DC5">
              <w:t xml:space="preserve">Référence compte bancaire </w:t>
            </w:r>
          </w:p>
        </w:tc>
      </w:tr>
    </w:tbl>
    <w:p w14:paraId="5AB42FA2" w14:textId="77777777" w:rsidR="00C05250" w:rsidRPr="00C05250" w:rsidRDefault="00C05250" w:rsidP="004F0E16">
      <w:pPr>
        <w:pStyle w:val="05ARTICLENiv1-TexteCar"/>
        <w:spacing w:after="120"/>
        <w:rPr>
          <w:sz w:val="2"/>
          <w:szCs w:val="2"/>
        </w:rPr>
      </w:pPr>
    </w:p>
    <w:p w14:paraId="4D943CC2" w14:textId="4F8D2264" w:rsidR="00730FFB" w:rsidRPr="00801DC5" w:rsidRDefault="00730FFB" w:rsidP="002761D4">
      <w:pPr>
        <w:pStyle w:val="05ARTICLENiv1-TexteCar"/>
        <w:numPr>
          <w:ilvl w:val="0"/>
          <w:numId w:val="10"/>
        </w:numPr>
        <w:spacing w:after="120"/>
      </w:pPr>
      <w:r w:rsidRPr="00801DC5">
        <w:rPr>
          <w:b/>
          <w:i/>
        </w:rPr>
        <w:t>Cas d’un groupement solidaire sans répartition des paiements</w:t>
      </w:r>
    </w:p>
    <w:p w14:paraId="4EB1DC9E" w14:textId="47A73132" w:rsidR="00593784" w:rsidRDefault="00730FFB" w:rsidP="004F0E16">
      <w:pPr>
        <w:pStyle w:val="05ARTICLENiv1-TexteCar"/>
        <w:spacing w:after="120"/>
      </w:pPr>
      <w:r w:rsidRPr="00801DC5">
        <w:t xml:space="preserve">Le maître de l'ouvrage se libérera des sommes dues </w:t>
      </w:r>
      <w:r w:rsidR="009649F9">
        <w:t xml:space="preserve">au titre du présent marché par </w:t>
      </w:r>
      <w:r w:rsidRPr="00801DC5">
        <w:t>virement sur un compte commun ouvert au nom des entrepreneurs groupés (joindre un RIB)</w:t>
      </w:r>
    </w:p>
    <w:p w14:paraId="18696E98" w14:textId="77777777" w:rsidR="00801DC5" w:rsidRPr="00C05250" w:rsidRDefault="00801DC5" w:rsidP="004F0E16">
      <w:pPr>
        <w:pStyle w:val="05ARTICLENiv1-TexteCar"/>
        <w:spacing w:after="120"/>
        <w:rPr>
          <w:sz w:val="2"/>
          <w:szCs w:val="2"/>
        </w:rPr>
      </w:pPr>
    </w:p>
    <w:tbl>
      <w:tblPr>
        <w:tblW w:w="0" w:type="auto"/>
        <w:jc w:val="center"/>
        <w:tblLayout w:type="fixed"/>
        <w:tblCellMar>
          <w:left w:w="79" w:type="dxa"/>
          <w:right w:w="79" w:type="dxa"/>
        </w:tblCellMar>
        <w:tblLook w:val="0000" w:firstRow="0" w:lastRow="0" w:firstColumn="0" w:lastColumn="0" w:noHBand="0" w:noVBand="0"/>
      </w:tblPr>
      <w:tblGrid>
        <w:gridCol w:w="5712"/>
      </w:tblGrid>
      <w:tr w:rsidR="00730FFB" w:rsidRPr="0052087F" w14:paraId="51296B8C" w14:textId="77777777">
        <w:trPr>
          <w:cantSplit/>
          <w:jc w:val="center"/>
        </w:trPr>
        <w:tc>
          <w:tcPr>
            <w:tcW w:w="5712" w:type="dxa"/>
            <w:tcBorders>
              <w:top w:val="single" w:sz="6" w:space="0" w:color="auto"/>
              <w:left w:val="single" w:sz="6" w:space="0" w:color="auto"/>
              <w:bottom w:val="single" w:sz="6" w:space="0" w:color="auto"/>
              <w:right w:val="single" w:sz="6" w:space="0" w:color="auto"/>
            </w:tcBorders>
          </w:tcPr>
          <w:p w14:paraId="1FC484DA" w14:textId="77777777" w:rsidR="00730FFB" w:rsidRPr="0052087F" w:rsidRDefault="00730FFB" w:rsidP="00B02F3B">
            <w:pPr>
              <w:spacing w:after="60"/>
              <w:jc w:val="center"/>
              <w:rPr>
                <w:szCs w:val="18"/>
              </w:rPr>
            </w:pPr>
            <w:r w:rsidRPr="0052087F">
              <w:rPr>
                <w:szCs w:val="18"/>
              </w:rPr>
              <w:t xml:space="preserve">DESIGNATION DU MANDATAIRE </w:t>
            </w:r>
          </w:p>
        </w:tc>
      </w:tr>
      <w:tr w:rsidR="00730FFB" w:rsidRPr="0052087F" w14:paraId="1ADA932E" w14:textId="77777777" w:rsidTr="00C05250">
        <w:trPr>
          <w:cantSplit/>
          <w:trHeight w:val="1185"/>
          <w:jc w:val="center"/>
        </w:trPr>
        <w:tc>
          <w:tcPr>
            <w:tcW w:w="5712" w:type="dxa"/>
            <w:tcBorders>
              <w:top w:val="single" w:sz="6" w:space="0" w:color="auto"/>
              <w:left w:val="single" w:sz="6" w:space="0" w:color="auto"/>
              <w:bottom w:val="single" w:sz="6" w:space="0" w:color="auto"/>
              <w:right w:val="single" w:sz="6" w:space="0" w:color="auto"/>
            </w:tcBorders>
          </w:tcPr>
          <w:p w14:paraId="3D0FB738" w14:textId="77777777" w:rsidR="00730FFB" w:rsidRPr="0052087F" w:rsidRDefault="00730FFB" w:rsidP="00B02F3B">
            <w:pPr>
              <w:spacing w:after="60"/>
              <w:rPr>
                <w:szCs w:val="18"/>
              </w:rPr>
            </w:pPr>
            <w:r w:rsidRPr="0052087F">
              <w:rPr>
                <w:szCs w:val="18"/>
              </w:rPr>
              <w:lastRenderedPageBreak/>
              <w:t>Nom de l'entreprise</w:t>
            </w:r>
          </w:p>
          <w:p w14:paraId="1EF4C5A0" w14:textId="77777777" w:rsidR="00730FFB" w:rsidRPr="0052087F" w:rsidRDefault="00730FFB" w:rsidP="00B02F3B">
            <w:pPr>
              <w:spacing w:after="60"/>
              <w:rPr>
                <w:szCs w:val="18"/>
              </w:rPr>
            </w:pPr>
            <w:r w:rsidRPr="0052087F">
              <w:rPr>
                <w:szCs w:val="18"/>
              </w:rPr>
              <w:t>Raison sociale</w:t>
            </w:r>
          </w:p>
          <w:p w14:paraId="2F4E3C48" w14:textId="77777777" w:rsidR="00730FFB" w:rsidRPr="0052087F" w:rsidRDefault="00730FFB" w:rsidP="00B02F3B">
            <w:pPr>
              <w:spacing w:after="60"/>
              <w:rPr>
                <w:szCs w:val="18"/>
              </w:rPr>
            </w:pPr>
            <w:r w:rsidRPr="0052087F">
              <w:rPr>
                <w:szCs w:val="18"/>
              </w:rPr>
              <w:t>Adresse</w:t>
            </w:r>
          </w:p>
          <w:p w14:paraId="676B4FA0" w14:textId="77777777" w:rsidR="00730FFB" w:rsidRPr="0052087F" w:rsidRDefault="00730FFB" w:rsidP="00B02F3B">
            <w:pPr>
              <w:spacing w:after="60"/>
              <w:rPr>
                <w:szCs w:val="18"/>
              </w:rPr>
            </w:pPr>
            <w:r w:rsidRPr="0052087F">
              <w:rPr>
                <w:szCs w:val="18"/>
              </w:rPr>
              <w:t xml:space="preserve">Référence compte bancaire </w:t>
            </w:r>
          </w:p>
        </w:tc>
      </w:tr>
    </w:tbl>
    <w:p w14:paraId="66C659E5" w14:textId="77777777" w:rsidR="009716BE" w:rsidRDefault="009716BE" w:rsidP="00593784">
      <w:pPr>
        <w:pStyle w:val="05ARTICLENiv1-TexteCar"/>
        <w:spacing w:after="0"/>
        <w:rPr>
          <w:rFonts w:cs="Arial"/>
        </w:rPr>
      </w:pPr>
    </w:p>
    <w:p w14:paraId="627380EE" w14:textId="77777777" w:rsidR="002B6E97" w:rsidRDefault="002B6E97" w:rsidP="002B6E97">
      <w:pPr>
        <w:pStyle w:val="05ARTICLENiv1-SsTitre"/>
      </w:pPr>
      <w:bookmarkStart w:id="66" w:name="_Toc75269786"/>
      <w:r w:rsidRPr="00BA730D">
        <w:t>1</w:t>
      </w:r>
      <w:r>
        <w:rPr>
          <w:shd w:val="clear" w:color="auto" w:fill="FFFFFF"/>
        </w:rPr>
        <w:t>0</w:t>
      </w:r>
      <w:r w:rsidRPr="00BA730D">
        <w:t>.</w:t>
      </w:r>
      <w:r w:rsidR="002E203C">
        <w:t>6</w:t>
      </w:r>
      <w:r w:rsidRPr="005F5A19">
        <w:t xml:space="preserve"> </w:t>
      </w:r>
      <w:r w:rsidR="002E203C">
        <w:t>D</w:t>
      </w:r>
      <w:r w:rsidR="00B57995">
        <w:t>écompte final</w:t>
      </w:r>
      <w:bookmarkEnd w:id="66"/>
      <w:r w:rsidR="00B57995">
        <w:t xml:space="preserve"> </w:t>
      </w:r>
    </w:p>
    <w:p w14:paraId="04260308" w14:textId="5B45871B" w:rsidR="00B57995" w:rsidRPr="00B57995" w:rsidRDefault="00DB79E6" w:rsidP="00B57995">
      <w:pPr>
        <w:pStyle w:val="05ARTICLENiv1-TexteCar"/>
      </w:pPr>
      <w:r>
        <w:t xml:space="preserve">Conformément à </w:t>
      </w:r>
      <w:r w:rsidR="00B57995" w:rsidRPr="00B57995">
        <w:t>l’article 1</w:t>
      </w:r>
      <w:r w:rsidR="001559AC">
        <w:t>2</w:t>
      </w:r>
      <w:r w:rsidR="00B57995" w:rsidRPr="00B57995">
        <w:t xml:space="preserve">.3.2 du CCAG-Travaux, le titulaire transmet son </w:t>
      </w:r>
      <w:r w:rsidR="00B57995">
        <w:t xml:space="preserve">projet de décompte final </w:t>
      </w:r>
      <w:r w:rsidR="00B57995" w:rsidRPr="00B57995">
        <w:t>au maître d'oeuvre, par tout moyen permettant de donner une date certai</w:t>
      </w:r>
      <w:r w:rsidR="00B57995">
        <w:t xml:space="preserve">ne, dans le délai de </w:t>
      </w:r>
      <w:r>
        <w:t xml:space="preserve">30 </w:t>
      </w:r>
      <w:r w:rsidR="00B57995">
        <w:t xml:space="preserve">jours à </w:t>
      </w:r>
      <w:r w:rsidR="00B57995" w:rsidRPr="00B57995">
        <w:t>compter de la date de notification de la décision de réception des tra</w:t>
      </w:r>
      <w:r w:rsidR="00B57995">
        <w:t xml:space="preserve">vaux telle qu'elle est prévue à </w:t>
      </w:r>
      <w:r w:rsidR="00B57995" w:rsidRPr="00B57995">
        <w:t>l'article 41.3 du CCAG-Travaux ou, en l'absence d'une telle notification, à la fin de l'u</w:t>
      </w:r>
      <w:r w:rsidR="00CA7ED5">
        <w:t xml:space="preserve">n des délais de </w:t>
      </w:r>
      <w:r w:rsidR="00B57995" w:rsidRPr="00B57995">
        <w:t xml:space="preserve">trente jours fixés aux articles 41.1.3 </w:t>
      </w:r>
      <w:r>
        <w:t xml:space="preserve">CCAG travaux. </w:t>
      </w:r>
    </w:p>
    <w:p w14:paraId="414EF1D8" w14:textId="77777777" w:rsidR="00B57995" w:rsidRPr="00B57995" w:rsidRDefault="00B57995" w:rsidP="00B57995">
      <w:pPr>
        <w:pStyle w:val="05ARTICLENiv1-TexteCar"/>
      </w:pPr>
      <w:r w:rsidRPr="00B57995">
        <w:t>Toutefois, s'il est fait application des dispositions de l'article 41.5 du CCAG-T</w:t>
      </w:r>
      <w:r w:rsidR="00CA7ED5">
        <w:t>ravaux, la date du procès</w:t>
      </w:r>
      <w:r w:rsidR="003E49D9">
        <w:t xml:space="preserve"> </w:t>
      </w:r>
      <w:r w:rsidR="00CA7ED5">
        <w:t xml:space="preserve">verbal </w:t>
      </w:r>
      <w:r w:rsidRPr="00B57995">
        <w:t xml:space="preserve">constatant l'exécution des travaux visés à cet article est substituée </w:t>
      </w:r>
      <w:r w:rsidR="00CA7ED5">
        <w:t xml:space="preserve">à la date de notification de la </w:t>
      </w:r>
      <w:r w:rsidRPr="00B57995">
        <w:t>décision de réception des travaux comme point de départ des délais ci-dessus.</w:t>
      </w:r>
    </w:p>
    <w:p w14:paraId="79FA6A1B" w14:textId="6C278DF2" w:rsidR="00CE4AF6" w:rsidRDefault="00B57995" w:rsidP="00B57995">
      <w:pPr>
        <w:pStyle w:val="05ARTICLENiv1-TexteCar"/>
      </w:pPr>
      <w:r w:rsidRPr="00B57995">
        <w:t>S'il est fait application des dispositions de l'article 41.6 du CCAG-Travaux</w:t>
      </w:r>
      <w:r w:rsidR="00CA7ED5">
        <w:t xml:space="preserve">, la date de notification de la </w:t>
      </w:r>
      <w:r w:rsidRPr="00B57995">
        <w:t>décision de réception des travaux est la date retenue comme point de départ des délais ci-dessus.</w:t>
      </w:r>
    </w:p>
    <w:p w14:paraId="0DAD25A9" w14:textId="77777777" w:rsidR="00C85AD5" w:rsidRDefault="00C85AD5" w:rsidP="00C85AD5">
      <w:pPr>
        <w:pStyle w:val="05ARTICLENiv1-SsTitre"/>
      </w:pPr>
      <w:bookmarkStart w:id="67" w:name="_Toc75269787"/>
      <w:r w:rsidRPr="00BA730D">
        <w:t>1</w:t>
      </w:r>
      <w:r>
        <w:rPr>
          <w:shd w:val="clear" w:color="auto" w:fill="FFFFFF"/>
        </w:rPr>
        <w:t>0</w:t>
      </w:r>
      <w:r w:rsidRPr="00BA730D">
        <w:t>.</w:t>
      </w:r>
      <w:r>
        <w:t>7</w:t>
      </w:r>
      <w:r w:rsidRPr="005F5A19">
        <w:t xml:space="preserve"> </w:t>
      </w:r>
      <w:r w:rsidR="002E203C">
        <w:t>D</w:t>
      </w:r>
      <w:r>
        <w:t>écompte général -  solde</w:t>
      </w:r>
      <w:bookmarkEnd w:id="67"/>
    </w:p>
    <w:p w14:paraId="468A7F4A" w14:textId="6CF0E339" w:rsidR="00C85AD5" w:rsidRPr="00C85AD5" w:rsidRDefault="001559AC" w:rsidP="00C85AD5">
      <w:pPr>
        <w:pStyle w:val="05ARTICLENiv1-TexteCar"/>
      </w:pPr>
      <w:r>
        <w:t>L</w:t>
      </w:r>
      <w:r w:rsidR="00C85AD5" w:rsidRPr="00C85AD5">
        <w:t xml:space="preserve">e maître d'oeuvre établit le </w:t>
      </w:r>
      <w:r w:rsidR="00C85AD5">
        <w:t xml:space="preserve">projet de décompte </w:t>
      </w:r>
      <w:r w:rsidR="00C85AD5" w:rsidRPr="00C85AD5">
        <w:t>général qui comprend :</w:t>
      </w:r>
    </w:p>
    <w:p w14:paraId="79C1D50D" w14:textId="700694D7" w:rsidR="0076277C" w:rsidRDefault="00C85AD5" w:rsidP="002761D4">
      <w:pPr>
        <w:pStyle w:val="05ARTICLENiv1-TexteCar"/>
        <w:numPr>
          <w:ilvl w:val="0"/>
          <w:numId w:val="10"/>
        </w:numPr>
      </w:pPr>
      <w:r w:rsidRPr="00C85AD5">
        <w:t>Le</w:t>
      </w:r>
      <w:r>
        <w:t xml:space="preserve"> </w:t>
      </w:r>
      <w:r w:rsidRPr="00C85AD5">
        <w:t xml:space="preserve">décompte final </w:t>
      </w:r>
      <w:r w:rsidR="00B07FE9">
        <w:t>sera établi conformément</w:t>
      </w:r>
    </w:p>
    <w:p w14:paraId="5C4D742F" w14:textId="77777777" w:rsidR="0076277C" w:rsidRDefault="00C85AD5" w:rsidP="002761D4">
      <w:pPr>
        <w:pStyle w:val="05ARTICLENiv1-TexteCar"/>
        <w:numPr>
          <w:ilvl w:val="0"/>
          <w:numId w:val="10"/>
        </w:numPr>
      </w:pPr>
      <w:r>
        <w:t xml:space="preserve">L’état </w:t>
      </w:r>
      <w:r w:rsidRPr="00C85AD5">
        <w:t>du solde, établi à partir</w:t>
      </w:r>
      <w:r>
        <w:t xml:space="preserve"> du décompte final et du dernier acompte ; </w:t>
      </w:r>
    </w:p>
    <w:p w14:paraId="6BD7CF07" w14:textId="16F551BD" w:rsidR="00C85AD5" w:rsidRPr="00C85AD5" w:rsidRDefault="00C85AD5" w:rsidP="002761D4">
      <w:pPr>
        <w:pStyle w:val="05ARTICLENiv1-TexteCar"/>
        <w:numPr>
          <w:ilvl w:val="0"/>
          <w:numId w:val="10"/>
        </w:numPr>
      </w:pPr>
      <w:r>
        <w:t xml:space="preserve">La </w:t>
      </w:r>
      <w:r w:rsidRPr="00C85AD5">
        <w:t>récapitulation des acomptes mensuels et du solde.</w:t>
      </w:r>
    </w:p>
    <w:p w14:paraId="5F272179" w14:textId="77777777" w:rsidR="0076277C" w:rsidRDefault="00C85AD5" w:rsidP="00C85AD5">
      <w:pPr>
        <w:pStyle w:val="05ARTICLENiv1-TexteCar"/>
      </w:pPr>
      <w:r w:rsidRPr="00C85AD5">
        <w:t>Le montant du projet de décompte général est égal au résultat de</w:t>
      </w:r>
      <w:r>
        <w:t xml:space="preserve"> cette dernière récapitulation. </w:t>
      </w:r>
      <w:r w:rsidR="0076277C" w:rsidRPr="0076277C">
        <w:t> </w:t>
      </w:r>
    </w:p>
    <w:p w14:paraId="5E09C86D" w14:textId="77777777" w:rsidR="003E3AF4" w:rsidRDefault="0076277C" w:rsidP="003E3AF4">
      <w:pPr>
        <w:pStyle w:val="05ARTICLENiv1-TexteCar"/>
      </w:pPr>
      <w:r w:rsidRPr="0076277C">
        <w:t>Le maître d'ouvrage valide, le cas échéant rectifie, et signe le projet de décompte général. Celui-ci devient alors le décompte général.</w:t>
      </w:r>
      <w:r w:rsidRPr="0076277C">
        <w:rPr>
          <w:rFonts w:cs="Arial"/>
          <w:noProof w:val="0"/>
          <w:color w:val="000000"/>
          <w:sz w:val="21"/>
          <w:szCs w:val="21"/>
          <w:shd w:val="clear" w:color="auto" w:fill="FFFFFF"/>
        </w:rPr>
        <w:t xml:space="preserve"> </w:t>
      </w:r>
    </w:p>
    <w:p w14:paraId="50123866" w14:textId="5FD3DE73" w:rsidR="003E3AF4" w:rsidRDefault="003E3AF4" w:rsidP="003E3AF4">
      <w:pPr>
        <w:pStyle w:val="05ARTICLENiv1-TexteCar"/>
      </w:pPr>
      <w:r w:rsidRPr="003E3AF4">
        <w:t>Le maître d'ouvrage notifie au titulaire le décompte général à la plus tardive des deux dates ci-après :</w:t>
      </w:r>
    </w:p>
    <w:p w14:paraId="1A9B94D4" w14:textId="0B49DD39" w:rsidR="0076277C" w:rsidRDefault="003E3AF4" w:rsidP="002761D4">
      <w:pPr>
        <w:pStyle w:val="05ARTICLENiv1-TexteCar"/>
        <w:numPr>
          <w:ilvl w:val="0"/>
          <w:numId w:val="11"/>
        </w:numPr>
      </w:pPr>
      <w:r w:rsidRPr="003E3AF4">
        <w:t>trente jours à compter de la réception par le maître d'œuvre de la demande de paiement finale transmise par le titulaire</w:t>
      </w:r>
    </w:p>
    <w:p w14:paraId="538ADA26" w14:textId="77777777" w:rsidR="009F23B8" w:rsidRPr="009F23B8" w:rsidRDefault="00BC7004" w:rsidP="009F23B8">
      <w:pPr>
        <w:pStyle w:val="04ARTICLE-Titre"/>
      </w:pPr>
      <w:bookmarkStart w:id="68" w:name="_Toc75269788"/>
      <w:r>
        <w:t xml:space="preserve">ARTICLE </w:t>
      </w:r>
      <w:r w:rsidR="00C47DF8">
        <w:t>11</w:t>
      </w:r>
      <w:r>
        <w:t xml:space="preserve"> - RECEPTION - DELAI DE GARANTIE</w:t>
      </w:r>
      <w:bookmarkEnd w:id="68"/>
      <w:r>
        <w:rPr>
          <w:sz w:val="22"/>
        </w:rPr>
        <w:t xml:space="preserve"> </w:t>
      </w:r>
    </w:p>
    <w:p w14:paraId="10DFB422" w14:textId="77777777" w:rsidR="00DA6E8E" w:rsidRPr="00C61F01" w:rsidRDefault="00C47DF8" w:rsidP="00DA6E8E">
      <w:pPr>
        <w:pStyle w:val="05ARTICLENiv1-SsTitre"/>
      </w:pPr>
      <w:bookmarkStart w:id="69" w:name="_Toc75269789"/>
      <w:r w:rsidRPr="00C61F01">
        <w:t>11</w:t>
      </w:r>
      <w:r w:rsidR="00DA6E8E" w:rsidRPr="00C61F01">
        <w:t>.1 Réception</w:t>
      </w:r>
      <w:bookmarkEnd w:id="69"/>
      <w:r w:rsidR="00DA6E8E" w:rsidRPr="00C61F01">
        <w:t xml:space="preserve"> </w:t>
      </w:r>
    </w:p>
    <w:p w14:paraId="710E2509" w14:textId="04D48CBB" w:rsidR="00C61F01" w:rsidRPr="00C61F01" w:rsidRDefault="00C61F01" w:rsidP="00C61F01">
      <w:pPr>
        <w:pStyle w:val="05ARTICLENiv1-TexteCarCar"/>
        <w:spacing w:after="120"/>
      </w:pPr>
      <w:r w:rsidRPr="00C61F01">
        <w:t xml:space="preserve">En application de l’article 41.1 du CCAG-Travaux, l’entrepreneur avise le </w:t>
      </w:r>
      <w:r w:rsidR="00DB79E6">
        <w:t>maitre d’ouvrage</w:t>
      </w:r>
      <w:r w:rsidRPr="00C61F01">
        <w:t>, par écrit de la date à laquelle il estime que les travaux seront achevés</w:t>
      </w:r>
      <w:r w:rsidR="00DB79E6">
        <w:t xml:space="preserve"> ou le seront</w:t>
      </w:r>
      <w:r w:rsidRPr="00C61F01">
        <w:t>.</w:t>
      </w:r>
    </w:p>
    <w:p w14:paraId="46AFBC4F" w14:textId="77777777" w:rsidR="00C61F01" w:rsidRPr="00C61F01" w:rsidRDefault="00C61F01" w:rsidP="00C61F01">
      <w:pPr>
        <w:pStyle w:val="05ARTICLENiv1-TexteCarCar"/>
        <w:spacing w:after="120"/>
      </w:pPr>
      <w:r w:rsidRPr="00C61F01">
        <w:t>Le maître d’oeuvre organise alors les opérations préalables à la réception (OPR) et en informe le maître d’ouvrage. Toutefois, si le maître d’oeuvre estime que les travaux sont achevés alors que le titulaire ne l’en a pas informé, le maître d’oeuvre peut convoquer l’entreprise aux OPR.</w:t>
      </w:r>
    </w:p>
    <w:p w14:paraId="5ED80E38" w14:textId="77777777" w:rsidR="00C61F01" w:rsidRDefault="00C61F01" w:rsidP="00C61F01">
      <w:pPr>
        <w:pStyle w:val="05ARTICLENiv1-TexteCarCar"/>
        <w:spacing w:after="120"/>
      </w:pPr>
      <w:r w:rsidRPr="00C61F01">
        <w:t xml:space="preserve">Postérieurement à cet avis, le maître d’oeuvre procède aux opérations préalables à la réception. </w:t>
      </w:r>
    </w:p>
    <w:p w14:paraId="21A66D49" w14:textId="77777777" w:rsidR="003E49D9" w:rsidRPr="003E49D9" w:rsidRDefault="003E49D9" w:rsidP="003E49D9">
      <w:pPr>
        <w:autoSpaceDE w:val="0"/>
        <w:autoSpaceDN w:val="0"/>
        <w:adjustRightInd w:val="0"/>
        <w:spacing w:after="0"/>
        <w:jc w:val="both"/>
        <w:rPr>
          <w:rFonts w:cs="Arial"/>
          <w:spacing w:val="0"/>
        </w:rPr>
      </w:pPr>
      <w:r w:rsidRPr="003E49D9">
        <w:rPr>
          <w:rFonts w:cs="Arial"/>
          <w:spacing w:val="0"/>
        </w:rPr>
        <w:t xml:space="preserve">Au vu du procès-verbal des opérations préalables à la réception et des propositions du maître d’œuvre, le maître d’ouvrage décide si la réception est ou non prononcée ou si elle est prononcée avec réserves. Il notifie, alors, cette décision au titulaire du marché. </w:t>
      </w:r>
    </w:p>
    <w:p w14:paraId="08BB556D" w14:textId="77777777" w:rsidR="003E49D9" w:rsidRPr="003E49D9" w:rsidRDefault="003E49D9" w:rsidP="003E49D9">
      <w:pPr>
        <w:autoSpaceDE w:val="0"/>
        <w:autoSpaceDN w:val="0"/>
        <w:adjustRightInd w:val="0"/>
        <w:spacing w:after="0"/>
        <w:jc w:val="both"/>
        <w:rPr>
          <w:rFonts w:cs="Arial"/>
          <w:spacing w:val="0"/>
        </w:rPr>
      </w:pPr>
    </w:p>
    <w:p w14:paraId="15C8EA27" w14:textId="1A63B1AA" w:rsidR="00C61F01" w:rsidRPr="003E49D9" w:rsidRDefault="00BC7004" w:rsidP="00097D14">
      <w:pPr>
        <w:pStyle w:val="05ARTICLENiv1-TexteCarCar"/>
        <w:spacing w:after="120"/>
        <w:rPr>
          <w:rFonts w:cs="Arial"/>
        </w:rPr>
      </w:pPr>
      <w:r w:rsidRPr="003E49D9">
        <w:rPr>
          <w:rFonts w:cs="Arial"/>
        </w:rPr>
        <w:t>La réception est l'acte par lequel le maître d'ouvrage accepte avec ou sans réserves, l'ouvrage exécuté dans les conditions définies aux articles 41 et suivants du C</w:t>
      </w:r>
      <w:r w:rsidR="00DB79E6">
        <w:rPr>
          <w:rFonts w:cs="Arial"/>
        </w:rPr>
        <w:t>CCAG travaux</w:t>
      </w:r>
      <w:r w:rsidRPr="003E49D9">
        <w:rPr>
          <w:rFonts w:cs="Arial"/>
        </w:rPr>
        <w:t>.</w:t>
      </w:r>
    </w:p>
    <w:p w14:paraId="0C44CACA" w14:textId="7DA38039" w:rsidR="00CE4AF6" w:rsidRPr="00DB79E6" w:rsidRDefault="000A3843" w:rsidP="000A3843">
      <w:pPr>
        <w:pStyle w:val="05ARTICLENiv1-Texte"/>
        <w:rPr>
          <w:rFonts w:cs="Arial"/>
          <w:shd w:val="clear" w:color="auto" w:fill="FFFFFF"/>
        </w:rPr>
      </w:pPr>
      <w:r w:rsidRPr="003E49D9">
        <w:rPr>
          <w:rFonts w:cs="Arial"/>
          <w:shd w:val="clear" w:color="auto" w:fill="FFFFFF"/>
        </w:rPr>
        <w:lastRenderedPageBreak/>
        <w:t>Par définition, la réception des travaux est globale</w:t>
      </w:r>
      <w:r w:rsidR="00A76FFD">
        <w:rPr>
          <w:rFonts w:cs="Arial"/>
          <w:shd w:val="clear" w:color="auto" w:fill="FFFFFF"/>
        </w:rPr>
        <w:t xml:space="preserve">. </w:t>
      </w:r>
      <w:r w:rsidRPr="003E49D9">
        <w:rPr>
          <w:rFonts w:cs="Arial"/>
          <w:shd w:val="clear" w:color="auto" w:fill="FFFFFF"/>
        </w:rPr>
        <w:t>Elle est établie en fonction de la décision de l’ENVT et du calendrier défini. L’achèvement sera considéré comme acquis lorsque toutes les épreuves et essais définis au marché et par les règles de l’art, auront été menés et concluants pour toutes les installations et équipements.</w:t>
      </w:r>
    </w:p>
    <w:p w14:paraId="5A09E494" w14:textId="77777777" w:rsidR="0015284E" w:rsidRDefault="00C47DF8" w:rsidP="00D13C2D">
      <w:pPr>
        <w:pStyle w:val="05ARTICLENiv1-SsTitre"/>
      </w:pPr>
      <w:bookmarkStart w:id="70" w:name="_Toc75269790"/>
      <w:r>
        <w:t>11</w:t>
      </w:r>
      <w:r w:rsidR="00DA6E8E">
        <w:t>.2 Délais de garantie</w:t>
      </w:r>
      <w:bookmarkEnd w:id="70"/>
    </w:p>
    <w:p w14:paraId="4892DF80" w14:textId="3251988F" w:rsidR="00E322D9" w:rsidRPr="007468F9" w:rsidRDefault="00DA6E8E" w:rsidP="007468F9">
      <w:pPr>
        <w:pStyle w:val="05ARTICLENiv1-Texte"/>
      </w:pPr>
      <w:r w:rsidRPr="0052087F">
        <w:t>Le délai de garantie prévu à l'article 44.1 du C</w:t>
      </w:r>
      <w:r w:rsidR="00DB79E6">
        <w:t>CAG Travaux</w:t>
      </w:r>
      <w:r w:rsidRPr="0052087F">
        <w:t xml:space="preserve"> ne fait l'objet d'aucune stipulation particulière.</w:t>
      </w:r>
    </w:p>
    <w:p w14:paraId="45951441" w14:textId="4A4F2D29" w:rsidR="00BC7004" w:rsidRPr="00080A06" w:rsidRDefault="00C47DF8" w:rsidP="00080A06">
      <w:pPr>
        <w:pStyle w:val="04ARTICLE-Titre"/>
      </w:pPr>
      <w:bookmarkStart w:id="71" w:name="_Toc75269791"/>
      <w:r>
        <w:rPr>
          <w:caps w:val="0"/>
        </w:rPr>
        <w:t>ARTICLE 12</w:t>
      </w:r>
      <w:r w:rsidR="00F201CF">
        <w:rPr>
          <w:caps w:val="0"/>
        </w:rPr>
        <w:t xml:space="preserve"> </w:t>
      </w:r>
      <w:r w:rsidR="00080A06" w:rsidRPr="00080A06">
        <w:rPr>
          <w:caps w:val="0"/>
        </w:rPr>
        <w:t>- DOCUMENTS A FOURNIR APRES EXECUTION : DELAIS, RETENUES ET MODALITES DE  PRESENTATION</w:t>
      </w:r>
      <w:bookmarkEnd w:id="71"/>
    </w:p>
    <w:p w14:paraId="0336EAE4" w14:textId="77777777" w:rsidR="00B451DE" w:rsidRPr="00B451DE" w:rsidRDefault="00C47DF8" w:rsidP="0052087F">
      <w:pPr>
        <w:pStyle w:val="05ARTICLENiv1-SsTitre"/>
      </w:pPr>
      <w:bookmarkStart w:id="72" w:name="_Toc75269792"/>
      <w:r>
        <w:t>12</w:t>
      </w:r>
      <w:r w:rsidR="00B451DE" w:rsidRPr="00B451DE">
        <w:t>.1 Documents à fournir après exécution</w:t>
      </w:r>
      <w:bookmarkEnd w:id="72"/>
    </w:p>
    <w:p w14:paraId="62B68041" w14:textId="38F9008E" w:rsidR="00F63DBF" w:rsidRDefault="00F63DBF" w:rsidP="00F63DBF">
      <w:pPr>
        <w:spacing w:after="0"/>
        <w:rPr>
          <w:rFonts w:cs="Arial"/>
          <w:color w:val="000000"/>
          <w:spacing w:val="0"/>
        </w:rPr>
      </w:pPr>
      <w:r w:rsidRPr="0089021E">
        <w:rPr>
          <w:rFonts w:cs="Arial"/>
          <w:color w:val="000000"/>
          <w:spacing w:val="0"/>
        </w:rPr>
        <w:t>Le titulaire remet au maître d'œuvre dans le délai défini ci-dessous les éléments constitutifs du DOE et les</w:t>
      </w:r>
      <w:r>
        <w:rPr>
          <w:rFonts w:cs="Arial"/>
          <w:color w:val="000000"/>
          <w:spacing w:val="0"/>
        </w:rPr>
        <w:t xml:space="preserve"> </w:t>
      </w:r>
      <w:r w:rsidRPr="0089021E">
        <w:rPr>
          <w:rFonts w:cs="Arial"/>
          <w:color w:val="000000"/>
          <w:spacing w:val="0"/>
        </w:rPr>
        <w:t>éléments nécessaires à l'établissement du DIUO qui le concerne.</w:t>
      </w:r>
    </w:p>
    <w:p w14:paraId="0E6324CB" w14:textId="77777777" w:rsidR="00F63DBF" w:rsidRDefault="00F63DBF" w:rsidP="00F63DBF">
      <w:pPr>
        <w:spacing w:after="0"/>
        <w:rPr>
          <w:rFonts w:cs="Arial"/>
          <w:b/>
          <w:bCs/>
          <w:color w:val="000000"/>
          <w:spacing w:val="0"/>
        </w:rPr>
      </w:pPr>
    </w:p>
    <w:p w14:paraId="0C8737CC" w14:textId="77777777" w:rsidR="00F63DBF" w:rsidRDefault="00F63DBF" w:rsidP="00F63DBF">
      <w:pPr>
        <w:spacing w:after="0"/>
        <w:rPr>
          <w:rFonts w:cs="Arial"/>
          <w:color w:val="000000"/>
          <w:spacing w:val="0"/>
        </w:rPr>
      </w:pPr>
      <w:r w:rsidRPr="0089021E">
        <w:rPr>
          <w:rFonts w:cs="Arial"/>
          <w:b/>
          <w:bCs/>
          <w:color w:val="000000"/>
          <w:spacing w:val="0"/>
        </w:rPr>
        <w:t xml:space="preserve">Par dérogation à l'article 40 du CCAG travaux, </w:t>
      </w:r>
      <w:r w:rsidRPr="0089021E">
        <w:rPr>
          <w:rFonts w:cs="Arial"/>
          <w:color w:val="000000"/>
          <w:spacing w:val="0"/>
        </w:rPr>
        <w:t xml:space="preserve">l'ensemble des documents à remettre après exécution doivent être remis au maître d'œuvre plus tard </w:t>
      </w:r>
      <w:r>
        <w:rPr>
          <w:rFonts w:cs="Arial"/>
          <w:color w:val="000000"/>
          <w:spacing w:val="0"/>
        </w:rPr>
        <w:t>à</w:t>
      </w:r>
      <w:r w:rsidRPr="0089021E">
        <w:rPr>
          <w:rFonts w:cs="Arial"/>
          <w:color w:val="000000"/>
          <w:spacing w:val="0"/>
        </w:rPr>
        <w:t xml:space="preserve"> la date des OPR fixée par le maître d'œuvre.</w:t>
      </w:r>
    </w:p>
    <w:p w14:paraId="3A743B7E" w14:textId="77777777" w:rsidR="00F63DBF" w:rsidRDefault="00F63DBF" w:rsidP="00F63DBF">
      <w:pPr>
        <w:spacing w:after="0"/>
        <w:rPr>
          <w:rFonts w:cs="Arial"/>
          <w:color w:val="000000"/>
          <w:spacing w:val="0"/>
        </w:rPr>
      </w:pPr>
    </w:p>
    <w:p w14:paraId="181B14F6" w14:textId="77777777" w:rsidR="00F63DBF" w:rsidRPr="00217C03" w:rsidRDefault="00F63DBF" w:rsidP="00F63DBF">
      <w:pPr>
        <w:pStyle w:val="05ARTICLENiv1-Texte"/>
        <w:rPr>
          <w:szCs w:val="18"/>
        </w:rPr>
      </w:pPr>
      <w:r w:rsidRPr="00217C03">
        <w:rPr>
          <w:szCs w:val="18"/>
        </w:rPr>
        <w:t xml:space="preserve">Concenant la nature des documents à remettre, </w:t>
      </w:r>
      <w:r w:rsidRPr="00217C03">
        <w:rPr>
          <w:b/>
          <w:szCs w:val="18"/>
        </w:rPr>
        <w:t>l’article 40 du CCAG travaux</w:t>
      </w:r>
      <w:r w:rsidRPr="00217C03">
        <w:rPr>
          <w:szCs w:val="18"/>
        </w:rPr>
        <w:t xml:space="preserve"> reste applicable.</w:t>
      </w:r>
    </w:p>
    <w:p w14:paraId="304460BE" w14:textId="77777777" w:rsidR="00F63DBF" w:rsidRDefault="00F63DBF" w:rsidP="00F63DBF">
      <w:pPr>
        <w:spacing w:after="0"/>
        <w:rPr>
          <w:rFonts w:cs="Arial"/>
          <w:color w:val="000000"/>
          <w:spacing w:val="0"/>
        </w:rPr>
      </w:pPr>
      <w:r w:rsidRPr="0089021E">
        <w:rPr>
          <w:rFonts w:cs="Arial"/>
          <w:color w:val="000000"/>
          <w:spacing w:val="0"/>
        </w:rPr>
        <w:t>Ces documents seront fournis en un (1) exemplaire papier + un exemplaire sur clé USB</w:t>
      </w:r>
      <w:r>
        <w:rPr>
          <w:rFonts w:cs="Arial"/>
          <w:color w:val="000000"/>
          <w:spacing w:val="0"/>
        </w:rPr>
        <w:t xml:space="preserve"> </w:t>
      </w:r>
      <w:r w:rsidRPr="0089021E">
        <w:rPr>
          <w:rFonts w:cs="Arial"/>
          <w:color w:val="000000"/>
          <w:spacing w:val="0"/>
        </w:rPr>
        <w:t>(format PDF et DWG pour les pièces graphiques</w:t>
      </w:r>
      <w:r>
        <w:rPr>
          <w:rFonts w:cs="Arial"/>
          <w:color w:val="000000"/>
          <w:spacing w:val="0"/>
        </w:rPr>
        <w:t>)</w:t>
      </w:r>
      <w:r w:rsidRPr="0089021E">
        <w:rPr>
          <w:rFonts w:cs="Arial"/>
          <w:color w:val="000000"/>
          <w:spacing w:val="0"/>
        </w:rPr>
        <w:t>.</w:t>
      </w:r>
    </w:p>
    <w:p w14:paraId="4A402E11" w14:textId="77777777" w:rsidR="00F63DBF" w:rsidRPr="0089021E" w:rsidRDefault="00F63DBF" w:rsidP="00F63DBF">
      <w:pPr>
        <w:spacing w:after="0"/>
        <w:rPr>
          <w:rFonts w:cs="Arial"/>
          <w:color w:val="000000"/>
          <w:spacing w:val="0"/>
        </w:rPr>
      </w:pPr>
    </w:p>
    <w:p w14:paraId="1F55D96A" w14:textId="08B5888B" w:rsidR="00F63DBF" w:rsidRPr="00217C03" w:rsidRDefault="00F63DBF" w:rsidP="00F63DBF">
      <w:pPr>
        <w:pStyle w:val="05ARTICLENiv1-Texte"/>
        <w:rPr>
          <w:szCs w:val="18"/>
        </w:rPr>
      </w:pPr>
      <w:r w:rsidRPr="0089021E">
        <w:rPr>
          <w:rFonts w:cs="Arial"/>
          <w:color w:val="000000"/>
          <w:spacing w:val="0"/>
        </w:rPr>
        <w:t xml:space="preserve">Un exemplaire des documents nécessaires à l’établissement du DIUO est également transmis au coordonnateur en matière de sécurité et de protection de la santé </w:t>
      </w:r>
      <w:r w:rsidR="00E611B7">
        <w:rPr>
          <w:rFonts w:cs="Arial"/>
          <w:color w:val="000000"/>
          <w:spacing w:val="0"/>
        </w:rPr>
        <w:t>et ce dans les mêmes conditions.</w:t>
      </w:r>
    </w:p>
    <w:p w14:paraId="39B6C5A4" w14:textId="77777777" w:rsidR="00DB0371" w:rsidRDefault="005429EE" w:rsidP="00DB0371">
      <w:pPr>
        <w:pStyle w:val="04ARTICLE-Titre"/>
      </w:pPr>
      <w:bookmarkStart w:id="73" w:name="_Toc75269793"/>
      <w:bookmarkStart w:id="74" w:name="_Toc125273037"/>
      <w:bookmarkStart w:id="75" w:name="_Toc170898126"/>
      <w:r>
        <w:t>ARTIC</w:t>
      </w:r>
      <w:r w:rsidR="00DB0371">
        <w:t>LE 1</w:t>
      </w:r>
      <w:r w:rsidR="00C47DF8">
        <w:t>3</w:t>
      </w:r>
      <w:r w:rsidR="00DB0371">
        <w:t xml:space="preserve"> - ASSURANCES</w:t>
      </w:r>
      <w:bookmarkEnd w:id="73"/>
    </w:p>
    <w:p w14:paraId="33C8EAB6" w14:textId="77777777" w:rsidR="00DB0371" w:rsidRPr="00C436D3" w:rsidRDefault="00DB0371" w:rsidP="00C436D3">
      <w:pPr>
        <w:pStyle w:val="05ARTICLENiv1-SsTitre"/>
        <w:rPr>
          <w:b w:val="0"/>
          <w:smallCaps/>
        </w:rPr>
      </w:pPr>
      <w:bookmarkStart w:id="76" w:name="_Toc75269794"/>
      <w:r>
        <w:t>1</w:t>
      </w:r>
      <w:r w:rsidR="00C47DF8">
        <w:t>3</w:t>
      </w:r>
      <w:r>
        <w:t>.1. Assurance de responsabilité</w:t>
      </w:r>
      <w:r w:rsidR="00CD33D9">
        <w:t>s</w:t>
      </w:r>
      <w:bookmarkEnd w:id="76"/>
    </w:p>
    <w:p w14:paraId="3DE1228E" w14:textId="77777777" w:rsidR="00DB0371" w:rsidRPr="00640C85" w:rsidRDefault="00DB0371" w:rsidP="00640C85">
      <w:pPr>
        <w:pStyle w:val="06ARTICLENiv2-SsTitre"/>
      </w:pPr>
      <w:r w:rsidRPr="00640C85">
        <w:t>1</w:t>
      </w:r>
      <w:r w:rsidR="00C47DF8">
        <w:t>3</w:t>
      </w:r>
      <w:r w:rsidRPr="00640C85">
        <w:t xml:space="preserve">.1.1 Assurance de responsabilité civile </w:t>
      </w:r>
      <w:r w:rsidR="00CD33D9">
        <w:t>professionnelle</w:t>
      </w:r>
    </w:p>
    <w:p w14:paraId="00F784A5" w14:textId="0585AB1F" w:rsidR="00DB0371" w:rsidRPr="0052087F" w:rsidRDefault="00DB0371" w:rsidP="00064855">
      <w:pPr>
        <w:pStyle w:val="06ARTICLENiv2-TexteCar"/>
        <w:spacing w:after="120"/>
        <w:ind w:left="0"/>
        <w:rPr>
          <w:shd w:val="clear" w:color="auto" w:fill="FFFFFF"/>
        </w:rPr>
      </w:pPr>
      <w:r>
        <w:rPr>
          <w:shd w:val="clear" w:color="auto" w:fill="FFFFFF"/>
        </w:rPr>
        <w:t>L</w:t>
      </w:r>
      <w:r w:rsidR="00A76FFD">
        <w:rPr>
          <w:shd w:val="clear" w:color="auto" w:fill="FFFFFF"/>
        </w:rPr>
        <w:t>e titulaire</w:t>
      </w:r>
      <w:r w:rsidR="00CD33D9" w:rsidRPr="00CD33D9">
        <w:rPr>
          <w:shd w:val="clear" w:color="auto" w:fill="FFFFFF"/>
        </w:rPr>
        <w:t>, ou chacun des cotraitants en cas de groupement,</w:t>
      </w:r>
      <w:r w:rsidRPr="00DB0371">
        <w:rPr>
          <w:shd w:val="clear" w:color="auto" w:fill="FFFFFF"/>
        </w:rPr>
        <w:t xml:space="preserve"> doit justifier</w:t>
      </w:r>
      <w:r w:rsidRPr="00FE4F2A">
        <w:rPr>
          <w:shd w:val="clear" w:color="auto" w:fill="FFFFFF"/>
        </w:rPr>
        <w:t xml:space="preserve"> au moyen d’une attestation portant mention de l’étendue de la </w:t>
      </w:r>
      <w:r w:rsidRPr="0052087F">
        <w:rPr>
          <w:shd w:val="clear" w:color="auto" w:fill="FFFFFF"/>
        </w:rPr>
        <w:t>garantie qu’il est titulaire d’un contrat garantissant l’intégralité des conséquences pécuniaires de la responsabilité civile pouvant lui incomber, à quelque titre que ce soit, y compris du fait de ses sous-traitants, ou cotraitants si le titulaire est mandataire du groupement, à la suite de dommages corporels, matériels et/ou immatériels consécutifs ou non causés aux tiers y compris au maître d’ouvrage</w:t>
      </w:r>
      <w:r w:rsidR="00552DEA" w:rsidRPr="0052087F">
        <w:rPr>
          <w:shd w:val="clear" w:color="auto" w:fill="FFFFFF"/>
        </w:rPr>
        <w:t xml:space="preserve"> ou à son représentant</w:t>
      </w:r>
      <w:r w:rsidR="00064855">
        <w:rPr>
          <w:shd w:val="clear" w:color="auto" w:fill="FFFFFF"/>
        </w:rPr>
        <w:t xml:space="preserve"> du fait ou à l’o</w:t>
      </w:r>
      <w:r w:rsidRPr="0052087F">
        <w:rPr>
          <w:shd w:val="clear" w:color="auto" w:fill="FFFFFF"/>
        </w:rPr>
        <w:t>ccasion de la réalisation des travaux, objet du présent marché.</w:t>
      </w:r>
    </w:p>
    <w:p w14:paraId="32A8665D" w14:textId="77777777" w:rsidR="00CD33D9" w:rsidRPr="00CD33D9" w:rsidRDefault="00CD33D9" w:rsidP="00064855">
      <w:pPr>
        <w:pStyle w:val="06ARTICLENiv2-Texte"/>
        <w:spacing w:after="120"/>
        <w:ind w:left="0"/>
        <w:jc w:val="both"/>
        <w:rPr>
          <w:shd w:val="clear" w:color="auto" w:fill="FFFFFF"/>
        </w:rPr>
      </w:pPr>
      <w:r w:rsidRPr="00CD33D9">
        <w:rPr>
          <w:shd w:val="clear" w:color="auto" w:fill="FFFFFF"/>
        </w:rPr>
        <w:t xml:space="preserve">Dans le cas où cette justification n’aurait pas été produite avant la signature du marché sur demande du maître de l’ouvrage, le titulaire devra produire celle-ci dans un délai de 15 jours de la demande du maître de l’ouvrage. </w:t>
      </w:r>
    </w:p>
    <w:p w14:paraId="24076536" w14:textId="0A2A2B0A" w:rsidR="00284313" w:rsidRPr="00274CF7" w:rsidRDefault="00CD33D9" w:rsidP="005429EE">
      <w:pPr>
        <w:pStyle w:val="06ARTICLENiv2-TexteCar"/>
        <w:ind w:left="0"/>
      </w:pPr>
      <w:r w:rsidRPr="00CD33D9">
        <w:t xml:space="preserve">Le maître de l’ouvrage se réserve la possibilité de résilier le présent marché aux torts du titulaire en cas de non production des justificatifs d’assurance. </w:t>
      </w:r>
    </w:p>
    <w:p w14:paraId="1FF1612C" w14:textId="77777777" w:rsidR="00DB0371" w:rsidRPr="00DA4A85" w:rsidRDefault="00DB0371" w:rsidP="00C436D3">
      <w:pPr>
        <w:pStyle w:val="05ARTICLENiv1-SsTitre"/>
      </w:pPr>
      <w:bookmarkStart w:id="77" w:name="_Toc75269795"/>
      <w:r>
        <w:t>1</w:t>
      </w:r>
      <w:r w:rsidR="00C47DF8">
        <w:t>3</w:t>
      </w:r>
      <w:r>
        <w:t>.2 Assurance des travaux</w:t>
      </w:r>
      <w:bookmarkEnd w:id="77"/>
    </w:p>
    <w:p w14:paraId="0A29A43A" w14:textId="77777777" w:rsidR="00DB0371" w:rsidRPr="00640C85" w:rsidRDefault="00DB0371" w:rsidP="00640C85">
      <w:pPr>
        <w:pStyle w:val="06ARTICLENiv2-SsTitre"/>
      </w:pPr>
      <w:r w:rsidRPr="00640C85">
        <w:t>1</w:t>
      </w:r>
      <w:r w:rsidR="00C47DF8">
        <w:t>3</w:t>
      </w:r>
      <w:r w:rsidRPr="00640C85">
        <w:t>.2.1 Assurance Tous Risques Chantier :</w:t>
      </w:r>
    </w:p>
    <w:p w14:paraId="7A8DF41F" w14:textId="0DC0D42F" w:rsidR="00DB0371" w:rsidRPr="00F56696" w:rsidRDefault="00BD29CF" w:rsidP="00BD29CF">
      <w:pPr>
        <w:pStyle w:val="06ARTICLENiv2-TexteCar"/>
        <w:spacing w:after="0"/>
        <w:ind w:left="0"/>
      </w:pPr>
      <w:r>
        <w:t xml:space="preserve">Le maître d'ouvrage </w:t>
      </w:r>
      <w:r w:rsidR="00DB0371" w:rsidRPr="00F56696">
        <w:t>n'a pas prévu de souscrire u</w:t>
      </w:r>
      <w:r w:rsidR="009649F9">
        <w:t>ne police tous risques chantier.</w:t>
      </w:r>
    </w:p>
    <w:p w14:paraId="32DB4C2A" w14:textId="77777777" w:rsidR="00187EAF" w:rsidRPr="0052087F" w:rsidRDefault="00C47DF8" w:rsidP="0052087F">
      <w:pPr>
        <w:pStyle w:val="04ARTICLE-Titre"/>
      </w:pPr>
      <w:bookmarkStart w:id="78" w:name="_Toc75269796"/>
      <w:bookmarkEnd w:id="74"/>
      <w:bookmarkEnd w:id="75"/>
      <w:r>
        <w:rPr>
          <w:caps w:val="0"/>
        </w:rPr>
        <w:t>ARTICLE 14</w:t>
      </w:r>
      <w:r w:rsidR="00422D7D" w:rsidRPr="0052087F">
        <w:rPr>
          <w:caps w:val="0"/>
        </w:rPr>
        <w:t xml:space="preserve"> -  RESILIATION</w:t>
      </w:r>
      <w:bookmarkEnd w:id="78"/>
      <w:r w:rsidR="00422D7D" w:rsidRPr="0052087F">
        <w:rPr>
          <w:caps w:val="0"/>
        </w:rPr>
        <w:t xml:space="preserve">  </w:t>
      </w:r>
    </w:p>
    <w:p w14:paraId="6C20F299" w14:textId="4707CECB" w:rsidR="00F201CF" w:rsidRDefault="00304D06" w:rsidP="00304D06">
      <w:pPr>
        <w:pStyle w:val="05ARTICLENiv1-TexteCarCar"/>
        <w:pBdr>
          <w:top w:val="single" w:sz="4" w:space="1" w:color="auto"/>
          <w:left w:val="single" w:sz="4" w:space="4" w:color="auto"/>
          <w:bottom w:val="single" w:sz="4" w:space="1" w:color="auto"/>
          <w:right w:val="single" w:sz="4" w:space="4" w:color="auto"/>
        </w:pBdr>
        <w:shd w:val="clear" w:color="auto" w:fill="CCC0D9"/>
        <w:tabs>
          <w:tab w:val="clear" w:pos="9526"/>
          <w:tab w:val="left" w:pos="567"/>
        </w:tabs>
        <w:spacing w:after="120"/>
      </w:pPr>
      <w:r w:rsidRPr="00304D06">
        <w:t>Les dispositions des articles 4</w:t>
      </w:r>
      <w:r w:rsidR="00A17465">
        <w:t>9</w:t>
      </w:r>
      <w:r w:rsidRPr="00304D06">
        <w:t xml:space="preserve"> à </w:t>
      </w:r>
      <w:r w:rsidR="00A17465">
        <w:t>52</w:t>
      </w:r>
      <w:r w:rsidRPr="00304D06">
        <w:t xml:space="preserve"> du CCAG sont applicables au présent marché auxquelles s’ajoutent les dispositions suivantes :</w:t>
      </w:r>
    </w:p>
    <w:p w14:paraId="4DF0DA3E" w14:textId="77777777" w:rsidR="00304D06" w:rsidRPr="00304D06" w:rsidRDefault="00C47DF8" w:rsidP="00304D06">
      <w:pPr>
        <w:pStyle w:val="05ARTICLENiv1-TexteCarCar"/>
        <w:pBdr>
          <w:top w:val="single" w:sz="4" w:space="1" w:color="auto"/>
          <w:left w:val="single" w:sz="4" w:space="4" w:color="auto"/>
          <w:bottom w:val="single" w:sz="4" w:space="1" w:color="auto"/>
          <w:right w:val="single" w:sz="4" w:space="4" w:color="auto"/>
        </w:pBdr>
        <w:shd w:val="clear" w:color="auto" w:fill="CCC0D9"/>
        <w:tabs>
          <w:tab w:val="clear" w:pos="9526"/>
          <w:tab w:val="left" w:pos="567"/>
        </w:tabs>
        <w:spacing w:after="120"/>
      </w:pPr>
      <w:r>
        <w:rPr>
          <w:b/>
          <w:color w:val="BF3F00"/>
          <w:spacing w:val="-10"/>
          <w:sz w:val="22"/>
        </w:rPr>
        <w:t>14</w:t>
      </w:r>
      <w:r w:rsidR="00304D06" w:rsidRPr="00304D06">
        <w:rPr>
          <w:b/>
          <w:color w:val="BF3F00"/>
          <w:spacing w:val="-10"/>
          <w:sz w:val="22"/>
        </w:rPr>
        <w:t xml:space="preserve">.1 Résiliation pour motif d’intêret général </w:t>
      </w:r>
    </w:p>
    <w:p w14:paraId="2BF1541E" w14:textId="21EDBBD1"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tabs>
          <w:tab w:val="left" w:pos="567"/>
        </w:tabs>
        <w:spacing w:after="120"/>
        <w:jc w:val="both"/>
      </w:pPr>
      <w:r w:rsidRPr="00304D06">
        <w:lastRenderedPageBreak/>
        <w:t xml:space="preserve">Dans l’hypothèse d’une résiliation au titre de l’article </w:t>
      </w:r>
      <w:r w:rsidR="00A17465">
        <w:t>50</w:t>
      </w:r>
      <w:r w:rsidRPr="00304D06">
        <w:t xml:space="preserve">.4 du CCAG travaux, sans préjudice de l'application des dispositions des alinéas 2 et 3 de l'article </w:t>
      </w:r>
      <w:r w:rsidR="00D348BF">
        <w:t>50</w:t>
      </w:r>
      <w:r w:rsidRPr="00304D06">
        <w:t>.4 du CCAG Travaux, l’indemnité de résiliation est fixée à</w:t>
      </w:r>
      <w:r w:rsidR="00A322EB">
        <w:t xml:space="preserve"> 5%</w:t>
      </w:r>
      <w:r w:rsidRPr="00304D06">
        <w:t xml:space="preserve"> du montant initial HT du marché, diminué du montant HT non révisé des prestations reçues.</w:t>
      </w:r>
    </w:p>
    <w:p w14:paraId="6434C356" w14:textId="4E653113"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120"/>
        <w:jc w:val="both"/>
      </w:pPr>
      <w:r w:rsidRPr="00304D06">
        <w:rPr>
          <w:b/>
          <w:bCs/>
        </w:rPr>
        <w:t xml:space="preserve">Par dérogation à l'article </w:t>
      </w:r>
      <w:r w:rsidR="00A17465">
        <w:rPr>
          <w:b/>
          <w:bCs/>
        </w:rPr>
        <w:t>50</w:t>
      </w:r>
      <w:r w:rsidRPr="00304D06">
        <w:rPr>
          <w:b/>
          <w:bCs/>
        </w:rPr>
        <w:t>.4 du CCAG,</w:t>
      </w:r>
      <w:r w:rsidRPr="00304D06">
        <w:t xml:space="preserve"> dans le cas d’un marché à tranches, ne seront pris en compte que les montants de la tranche ferme et des tranches optionnelles affermies. </w:t>
      </w:r>
    </w:p>
    <w:p w14:paraId="57369C2C" w14:textId="77777777" w:rsidR="00304D06" w:rsidRPr="00304D06" w:rsidRDefault="00C47DF8" w:rsidP="00304D06">
      <w:pPr>
        <w:pStyle w:val="05ARTICLENiv1-TexteCarCar"/>
        <w:pBdr>
          <w:top w:val="single" w:sz="4" w:space="1" w:color="auto"/>
          <w:left w:val="single" w:sz="4" w:space="4" w:color="auto"/>
          <w:bottom w:val="single" w:sz="4" w:space="1" w:color="auto"/>
          <w:right w:val="single" w:sz="4" w:space="4" w:color="auto"/>
        </w:pBdr>
        <w:shd w:val="clear" w:color="auto" w:fill="CCC0D9"/>
        <w:tabs>
          <w:tab w:val="clear" w:pos="9526"/>
          <w:tab w:val="left" w:pos="567"/>
        </w:tabs>
        <w:spacing w:after="120"/>
        <w:rPr>
          <w:b/>
          <w:strike/>
          <w:color w:val="999999"/>
          <w:spacing w:val="-10"/>
          <w:sz w:val="22"/>
        </w:rPr>
      </w:pPr>
      <w:r>
        <w:rPr>
          <w:b/>
          <w:color w:val="BF3F00"/>
          <w:spacing w:val="-10"/>
          <w:sz w:val="22"/>
        </w:rPr>
        <w:t>14</w:t>
      </w:r>
      <w:r w:rsidR="00304D06" w:rsidRPr="00304D06">
        <w:rPr>
          <w:b/>
          <w:color w:val="BF3F00"/>
          <w:spacing w:val="-10"/>
          <w:sz w:val="22"/>
        </w:rPr>
        <w:t xml:space="preserve">.2 Résiliation du marché aux torts du titulaire </w:t>
      </w:r>
    </w:p>
    <w:p w14:paraId="65122D55" w14:textId="14B9F379"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before="120" w:after="120"/>
        <w:jc w:val="both"/>
      </w:pPr>
      <w:r w:rsidRPr="00304D06">
        <w:t xml:space="preserve">En cas de résiliation pour faute, il sera fait application de l'article </w:t>
      </w:r>
      <w:r w:rsidR="00A17465">
        <w:t>50</w:t>
      </w:r>
      <w:r w:rsidRPr="00304D06">
        <w:t>.3 du CCAG travaux avec les précisions suivantes :</w:t>
      </w:r>
    </w:p>
    <w:p w14:paraId="0561FE8F" w14:textId="77777777"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tabs>
          <w:tab w:val="left" w:leader="dot" w:pos="9356"/>
        </w:tabs>
        <w:spacing w:before="120" w:after="120"/>
      </w:pPr>
      <w:r w:rsidRPr="00304D06">
        <w:t>Le titulaire n'a droit à aucune indemnisation.</w:t>
      </w:r>
    </w:p>
    <w:p w14:paraId="1B6F5DE9" w14:textId="77777777"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60"/>
        <w:jc w:val="both"/>
        <w:rPr>
          <w:noProof/>
        </w:rPr>
      </w:pPr>
      <w:r w:rsidRPr="00304D06">
        <w:rPr>
          <w:noProof/>
        </w:rPr>
        <w:t xml:space="preserve">La résiliation pour absence de production des attestations d’assurances prévues à l’article </w:t>
      </w:r>
      <w:r>
        <w:rPr>
          <w:noProof/>
        </w:rPr>
        <w:t>16</w:t>
      </w:r>
      <w:r w:rsidRPr="00304D06">
        <w:rPr>
          <w:noProof/>
        </w:rPr>
        <w:t>.1 peut s’opérer sans mise en demeure préalable.</w:t>
      </w:r>
    </w:p>
    <w:p w14:paraId="1A7282B2" w14:textId="31053E2E"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60"/>
        <w:jc w:val="both"/>
        <w:rPr>
          <w:noProof/>
        </w:rPr>
      </w:pPr>
      <w:r w:rsidRPr="00304D06">
        <w:rPr>
          <w:noProof/>
        </w:rPr>
        <w:t xml:space="preserve">En complément à l’article </w:t>
      </w:r>
      <w:r w:rsidR="00A17465">
        <w:rPr>
          <w:noProof/>
        </w:rPr>
        <w:t>50</w:t>
      </w:r>
      <w:r w:rsidRPr="00304D06">
        <w:rPr>
          <w:noProof/>
        </w:rPr>
        <w:t>.3 du CCAG travaux, en cas de non production dans les 8 jours de l’acceptation d’une sous-traitance de second rang et plus, présentée par le sous-traitant de rang 1 et plus, de la caution personnelle</w:t>
      </w:r>
      <w:r w:rsidRPr="00304D06">
        <w:rPr>
          <w:rFonts w:cs="Arial"/>
          <w:noProof/>
        </w:rPr>
        <w:t xml:space="preserve"> et solidaire garantissant le paiement de toutes les sommes dues par eux au sous-traitant </w:t>
      </w:r>
      <w:r w:rsidRPr="00304D06">
        <w:rPr>
          <w:noProof/>
        </w:rPr>
        <w:t xml:space="preserve">de second rang et plus, et après mise en demeure du sous-traitant de rang 1 et plus et du titulaire du marché, restée sans effet dans un délai fixé, par dérogation à l’article </w:t>
      </w:r>
      <w:r w:rsidR="00D646C3">
        <w:rPr>
          <w:noProof/>
        </w:rPr>
        <w:t>52</w:t>
      </w:r>
      <w:r w:rsidRPr="00304D06">
        <w:rPr>
          <w:noProof/>
        </w:rPr>
        <w:t>.1 du CCAG Travaux, à 8 jours, le marché sera résilié aux torts du titulaire sans que celui-ci puisse prétendre à indemnité et, le cas échéant, avec exécution des prestations à ses frais et risques.</w:t>
      </w:r>
    </w:p>
    <w:p w14:paraId="360CB258" w14:textId="77777777"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60"/>
        <w:jc w:val="both"/>
        <w:rPr>
          <w:noProof/>
        </w:rPr>
      </w:pPr>
      <w:r w:rsidRPr="00304D06">
        <w:rPr>
          <w:noProof/>
        </w:rPr>
        <w:t xml:space="preserve">En cas de non-respect, par le titulaire ou de l’un ou l’autre des cotraitants dans le cas d’un groupement d’entreprises, des obligations visées à l’article 7 de l’acte d’engagement relatives à la fourniture des pièces prévues aux articles R.2143-6 et suivants du code de la commande publique, et </w:t>
      </w:r>
      <w:r w:rsidRPr="00304D06">
        <w:rPr>
          <w:b/>
          <w:noProof/>
        </w:rPr>
        <w:t>après mise en demeure</w:t>
      </w:r>
      <w:r w:rsidRPr="00304D06">
        <w:rPr>
          <w:noProof/>
        </w:rPr>
        <w:t xml:space="preserve"> restée sans effet, le marché peut être résilié aux torts du titulaire sans que celui-ci puisse prétendre à indemnité et, le cas échéant, avec exécution des prestations à ses frais et risques. </w:t>
      </w:r>
    </w:p>
    <w:p w14:paraId="20229EFB" w14:textId="344F7A73"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60"/>
        <w:jc w:val="both"/>
        <w:rPr>
          <w:noProof/>
        </w:rPr>
      </w:pPr>
      <w:r w:rsidRPr="00304D06">
        <w:rPr>
          <w:noProof/>
        </w:rPr>
        <w:t xml:space="preserve">La mise en demeure sera notifiée par écrit et assortie d’un délai. À défaut d’indication du délai, et </w:t>
      </w:r>
      <w:r w:rsidRPr="00304D06">
        <w:rPr>
          <w:b/>
          <w:noProof/>
        </w:rPr>
        <w:t xml:space="preserve">par dérogation à l’article </w:t>
      </w:r>
      <w:r w:rsidR="00A17465">
        <w:rPr>
          <w:b/>
          <w:noProof/>
        </w:rPr>
        <w:t>52</w:t>
      </w:r>
      <w:r w:rsidRPr="00304D06">
        <w:rPr>
          <w:b/>
          <w:noProof/>
        </w:rPr>
        <w:t>.1 du CCAG Travaux</w:t>
      </w:r>
      <w:r w:rsidRPr="00304D06">
        <w:rPr>
          <w:noProof/>
        </w:rPr>
        <w:t xml:space="preserve">, le titulaire ou le cotraitant dispose de 8 jours à compter de la notification de la mise en demeure, pour satisfaire aux obligations de celle-ci et fournir les justificatifs exigés ou présenter ses observations. </w:t>
      </w:r>
    </w:p>
    <w:p w14:paraId="6B39C1D2" w14:textId="77777777" w:rsidR="00304D06" w:rsidRPr="00304D06" w:rsidRDefault="00304D06" w:rsidP="00304D06">
      <w:pPr>
        <w:pBdr>
          <w:top w:val="single" w:sz="4" w:space="1" w:color="auto"/>
          <w:left w:val="single" w:sz="4" w:space="4" w:color="auto"/>
          <w:bottom w:val="single" w:sz="4" w:space="1" w:color="auto"/>
          <w:right w:val="single" w:sz="4" w:space="4" w:color="auto"/>
        </w:pBdr>
        <w:shd w:val="clear" w:color="auto" w:fill="CCC0D9"/>
        <w:spacing w:after="60"/>
        <w:jc w:val="both"/>
        <w:rPr>
          <w:noProof/>
        </w:rPr>
      </w:pPr>
      <w:r w:rsidRPr="00304D06">
        <w:rPr>
          <w:noProof/>
        </w:rPr>
        <w:t>En cas d’inexactitude des renseignements mentionnés aux articles R.2143-3 à R.2143-15 du code de la commande publique</w:t>
      </w:r>
      <w:r w:rsidRPr="00304D06" w:rsidDel="00B547F6">
        <w:rPr>
          <w:noProof/>
        </w:rPr>
        <w:t xml:space="preserve"> </w:t>
      </w:r>
      <w:r w:rsidRPr="00304D06">
        <w:rPr>
          <w:noProof/>
        </w:rPr>
        <w:t xml:space="preserve">fournis par le titulaire ou l’un ou l’autre des cotraitants dans le cas d’un groupement d’entreprises, lors de la consultation ou de l’exécution du marché, le marché ou la part de marché correspondante sera, résilié </w:t>
      </w:r>
      <w:r w:rsidRPr="00304D06">
        <w:rPr>
          <w:b/>
          <w:noProof/>
        </w:rPr>
        <w:t>sans mise en demeure</w:t>
      </w:r>
      <w:r w:rsidRPr="00304D06">
        <w:rPr>
          <w:noProof/>
        </w:rPr>
        <w:t xml:space="preserve"> à leur frais et risques.</w:t>
      </w:r>
    </w:p>
    <w:p w14:paraId="21CD8FCD" w14:textId="77777777" w:rsidR="00894069" w:rsidRPr="00EB3F6D" w:rsidRDefault="00C47DF8" w:rsidP="00894069">
      <w:pPr>
        <w:pStyle w:val="04ARTICLE-Titre"/>
        <w:pBdr>
          <w:left w:val="single" w:sz="6" w:space="0" w:color="808080"/>
        </w:pBdr>
        <w:spacing w:before="360"/>
      </w:pPr>
      <w:bookmarkStart w:id="79" w:name="_Toc447127086"/>
      <w:bookmarkStart w:id="80" w:name="_Toc75269797"/>
      <w:r>
        <w:t>ARTICLE 15</w:t>
      </w:r>
      <w:r w:rsidR="00894069">
        <w:t xml:space="preserve"> </w:t>
      </w:r>
      <w:r w:rsidR="00894069" w:rsidRPr="00A61F54">
        <w:t>– CLAUSES DE REEXAMEN</w:t>
      </w:r>
      <w:bookmarkStart w:id="81" w:name="_Toc447127087"/>
      <w:bookmarkEnd w:id="79"/>
      <w:bookmarkEnd w:id="80"/>
    </w:p>
    <w:bookmarkEnd w:id="81"/>
    <w:p w14:paraId="66125E59" w14:textId="77777777" w:rsidR="00894069" w:rsidRPr="00894069" w:rsidRDefault="00894069" w:rsidP="00894069">
      <w:pPr>
        <w:pStyle w:val="05ARTICLENiv1-Texte"/>
      </w:pPr>
      <w:r w:rsidRPr="00894069">
        <w:t>En complément des clauses permettant le réexamen du marché qui pourraient être incluses dans d’autres dispositions du marché, il est convenu entre les parties la mise en œuvre des clauses de réexamen suivantes.</w:t>
      </w:r>
    </w:p>
    <w:p w14:paraId="69BA62FB" w14:textId="77777777" w:rsidR="00894069" w:rsidRPr="00EF6CE9" w:rsidRDefault="00C47DF8" w:rsidP="00EF6CE9">
      <w:pPr>
        <w:pStyle w:val="05ARTICLENiv1-SsTitre"/>
      </w:pPr>
      <w:bookmarkStart w:id="82" w:name="_Toc75269798"/>
      <w:r>
        <w:t>15</w:t>
      </w:r>
      <w:r w:rsidR="00894069" w:rsidRPr="00EF6CE9">
        <w:t>.1 Remplacement du titulaire initial par un nouveau titulaire en cours d’exécution</w:t>
      </w:r>
      <w:bookmarkEnd w:id="82"/>
    </w:p>
    <w:p w14:paraId="2E74318B" w14:textId="77777777" w:rsidR="00894069" w:rsidRPr="00894069" w:rsidRDefault="00894069" w:rsidP="00894069">
      <w:pPr>
        <w:spacing w:after="120"/>
        <w:jc w:val="both"/>
        <w:rPr>
          <w:shd w:val="clear" w:color="auto" w:fill="FFFFFF"/>
        </w:rPr>
      </w:pPr>
      <w:r w:rsidRPr="00894069">
        <w:rPr>
          <w:shd w:val="clear" w:color="auto" w:fill="FFFFFF"/>
        </w:rPr>
        <w:t>Le titulaire unique pourra proposer au maître d’ouvrage la substitution d’un nouveau titulaire afin de le remplacer.</w:t>
      </w:r>
    </w:p>
    <w:p w14:paraId="3A9D6CBA" w14:textId="77777777" w:rsidR="00894069" w:rsidRPr="00894069" w:rsidRDefault="00894069" w:rsidP="00894069">
      <w:pPr>
        <w:spacing w:after="120"/>
        <w:jc w:val="both"/>
        <w:rPr>
          <w:shd w:val="clear" w:color="auto" w:fill="FFFFFF"/>
        </w:rPr>
      </w:pPr>
      <w:r w:rsidRPr="00894069">
        <w:rPr>
          <w:shd w:val="clear" w:color="auto" w:fill="FFFFFF"/>
        </w:rPr>
        <w:t>Ce remplacement pourra intervenir, après accord entre les parties, dans les hypothèses suivantes :</w:t>
      </w:r>
    </w:p>
    <w:p w14:paraId="4460DD22" w14:textId="77777777" w:rsidR="00894069" w:rsidRPr="00894069" w:rsidRDefault="00894069" w:rsidP="002761D4">
      <w:pPr>
        <w:numPr>
          <w:ilvl w:val="0"/>
          <w:numId w:val="6"/>
        </w:numPr>
        <w:spacing w:after="120"/>
        <w:jc w:val="both"/>
        <w:rPr>
          <w:shd w:val="clear" w:color="auto" w:fill="FFFFFF"/>
        </w:rPr>
      </w:pPr>
      <w:proofErr w:type="gramStart"/>
      <w:r w:rsidRPr="00894069">
        <w:rPr>
          <w:shd w:val="clear" w:color="auto" w:fill="FFFFFF"/>
        </w:rPr>
        <w:t>cessation</w:t>
      </w:r>
      <w:proofErr w:type="gramEnd"/>
      <w:r w:rsidRPr="00894069">
        <w:rPr>
          <w:shd w:val="clear" w:color="auto" w:fill="FFFFFF"/>
        </w:rPr>
        <w:t xml:space="preserve"> d’activité, </w:t>
      </w:r>
    </w:p>
    <w:p w14:paraId="531038B8" w14:textId="77777777" w:rsidR="00894069" w:rsidRPr="00894069" w:rsidRDefault="00894069" w:rsidP="002761D4">
      <w:pPr>
        <w:numPr>
          <w:ilvl w:val="0"/>
          <w:numId w:val="6"/>
        </w:numPr>
        <w:spacing w:after="120"/>
        <w:jc w:val="both"/>
        <w:rPr>
          <w:shd w:val="clear" w:color="auto" w:fill="FFFFFF"/>
        </w:rPr>
      </w:pPr>
      <w:proofErr w:type="gramStart"/>
      <w:r w:rsidRPr="00894069">
        <w:rPr>
          <w:shd w:val="clear" w:color="auto" w:fill="FFFFFF"/>
        </w:rPr>
        <w:t>cession</w:t>
      </w:r>
      <w:proofErr w:type="gramEnd"/>
      <w:r w:rsidRPr="00894069">
        <w:rPr>
          <w:shd w:val="clear" w:color="auto" w:fill="FFFFFF"/>
        </w:rPr>
        <w:t xml:space="preserve"> de contrat,</w:t>
      </w:r>
    </w:p>
    <w:p w14:paraId="305CBCBE" w14:textId="77777777" w:rsidR="00894069" w:rsidRPr="00894069" w:rsidRDefault="00894069" w:rsidP="002761D4">
      <w:pPr>
        <w:numPr>
          <w:ilvl w:val="0"/>
          <w:numId w:val="6"/>
        </w:numPr>
        <w:spacing w:after="120"/>
        <w:jc w:val="both"/>
        <w:rPr>
          <w:shd w:val="clear" w:color="auto" w:fill="FFFFFF"/>
        </w:rPr>
      </w:pPr>
      <w:proofErr w:type="gramStart"/>
      <w:r w:rsidRPr="00894069">
        <w:rPr>
          <w:shd w:val="clear" w:color="auto" w:fill="FFFFFF"/>
        </w:rPr>
        <w:t>décès</w:t>
      </w:r>
      <w:proofErr w:type="gramEnd"/>
      <w:r w:rsidRPr="00894069">
        <w:rPr>
          <w:shd w:val="clear" w:color="auto" w:fill="FFFFFF"/>
        </w:rPr>
        <w:t>,</w:t>
      </w:r>
    </w:p>
    <w:p w14:paraId="70C18CF4" w14:textId="77777777" w:rsidR="00894069" w:rsidRPr="00894069" w:rsidRDefault="00894069" w:rsidP="002761D4">
      <w:pPr>
        <w:numPr>
          <w:ilvl w:val="0"/>
          <w:numId w:val="6"/>
        </w:numPr>
        <w:spacing w:after="120"/>
        <w:jc w:val="both"/>
        <w:rPr>
          <w:shd w:val="clear" w:color="auto" w:fill="FFFFFF"/>
        </w:rPr>
      </w:pPr>
      <w:proofErr w:type="gramStart"/>
      <w:r w:rsidRPr="00894069">
        <w:rPr>
          <w:shd w:val="clear" w:color="auto" w:fill="FFFFFF"/>
        </w:rPr>
        <w:t>difficultés</w:t>
      </w:r>
      <w:proofErr w:type="gramEnd"/>
      <w:r w:rsidRPr="00894069">
        <w:rPr>
          <w:shd w:val="clear" w:color="auto" w:fill="FFFFFF"/>
        </w:rPr>
        <w:t xml:space="preserve"> techniques (affectant les moyens humains et/ou matériels) et/ou financières empêchant ou risquant d’empêcher la mise en œuvre des obligations contractuelles, </w:t>
      </w:r>
    </w:p>
    <w:p w14:paraId="4C4954DE" w14:textId="77777777" w:rsidR="00894069" w:rsidRPr="00894069" w:rsidRDefault="00894069" w:rsidP="002761D4">
      <w:pPr>
        <w:numPr>
          <w:ilvl w:val="0"/>
          <w:numId w:val="6"/>
        </w:numPr>
        <w:spacing w:after="120"/>
        <w:jc w:val="both"/>
        <w:rPr>
          <w:shd w:val="clear" w:color="auto" w:fill="FFFFFF"/>
        </w:rPr>
      </w:pPr>
      <w:proofErr w:type="gramStart"/>
      <w:r w:rsidRPr="00894069">
        <w:rPr>
          <w:shd w:val="clear" w:color="auto" w:fill="FFFFFF"/>
        </w:rPr>
        <w:t>défaillance</w:t>
      </w:r>
      <w:proofErr w:type="gramEnd"/>
      <w:r w:rsidRPr="00894069">
        <w:rPr>
          <w:shd w:val="clear" w:color="auto" w:fill="FFFFFF"/>
        </w:rPr>
        <w:t xml:space="preserve"> dans l’exécution des obligations contractuelles.</w:t>
      </w:r>
    </w:p>
    <w:p w14:paraId="3449959A" w14:textId="77777777" w:rsidR="00894069" w:rsidRPr="00894069" w:rsidRDefault="00894069" w:rsidP="00894069">
      <w:pPr>
        <w:spacing w:after="120"/>
        <w:jc w:val="both"/>
        <w:rPr>
          <w:shd w:val="clear" w:color="auto" w:fill="FFFFFF"/>
        </w:rPr>
      </w:pPr>
      <w:r w:rsidRPr="00894069">
        <w:rPr>
          <w:shd w:val="clear" w:color="auto" w:fill="FFFFFF"/>
        </w:rPr>
        <w:t>Le maître d’ouvrage vérifiera que le remplaçant proposé ne relève pas d’un des cas d’interdiction de soumissionner et appréciera ses capacités professionnelles, techniques et financières, sur la base des mêmes pièces que celles produites par le titulaire.</w:t>
      </w:r>
    </w:p>
    <w:p w14:paraId="05FCFD54" w14:textId="77777777" w:rsidR="00894069" w:rsidRPr="00894069" w:rsidRDefault="00894069" w:rsidP="00894069">
      <w:pPr>
        <w:spacing w:after="120"/>
        <w:jc w:val="both"/>
        <w:rPr>
          <w:shd w:val="clear" w:color="auto" w:fill="FFFFFF"/>
        </w:rPr>
      </w:pPr>
      <w:r w:rsidRPr="00894069">
        <w:rPr>
          <w:shd w:val="clear" w:color="auto" w:fill="FFFFFF"/>
        </w:rPr>
        <w:t>A l’issue de cet examen, le maître d’ouvrage acceptera ou non la mise en œuvre de la substitution. Cette substitution ne pourra emporter d’autres modifications substantielles au marché.</w:t>
      </w:r>
    </w:p>
    <w:p w14:paraId="558F44D3" w14:textId="77777777" w:rsidR="00894069" w:rsidRPr="00894069" w:rsidRDefault="00894069" w:rsidP="00894069">
      <w:pPr>
        <w:spacing w:after="120"/>
        <w:jc w:val="both"/>
        <w:rPr>
          <w:shd w:val="clear" w:color="auto" w:fill="FFFFFF"/>
        </w:rPr>
      </w:pPr>
      <w:r w:rsidRPr="00894069">
        <w:rPr>
          <w:shd w:val="clear" w:color="auto" w:fill="FFFFFF"/>
        </w:rPr>
        <w:t xml:space="preserve">Dans le cadre d’un groupement, cette même possibilité est offerte à chacun des membres du groupement, après accord de l’ensemble des membres sur la substitution. </w:t>
      </w:r>
    </w:p>
    <w:p w14:paraId="74502D2A" w14:textId="77777777" w:rsidR="00894069" w:rsidRPr="00894069" w:rsidRDefault="00894069" w:rsidP="00894069">
      <w:pPr>
        <w:spacing w:after="120"/>
        <w:jc w:val="both"/>
        <w:rPr>
          <w:shd w:val="clear" w:color="auto" w:fill="FFFFFF"/>
        </w:rPr>
      </w:pPr>
      <w:r w:rsidRPr="00894069">
        <w:rPr>
          <w:shd w:val="clear" w:color="auto" w:fill="FFFFFF"/>
        </w:rPr>
        <w:t>Le remplaçant proposé pourra être :</w:t>
      </w:r>
    </w:p>
    <w:p w14:paraId="42E18E48" w14:textId="77777777" w:rsidR="00894069" w:rsidRPr="00894069" w:rsidRDefault="00894069" w:rsidP="00894069">
      <w:pPr>
        <w:spacing w:after="120"/>
        <w:ind w:left="284"/>
        <w:jc w:val="both"/>
        <w:rPr>
          <w:shd w:val="clear" w:color="auto" w:fill="FFFFFF"/>
        </w:rPr>
      </w:pPr>
      <w:r w:rsidRPr="00894069">
        <w:rPr>
          <w:shd w:val="clear" w:color="auto" w:fill="FFFFFF"/>
        </w:rPr>
        <w:lastRenderedPageBreak/>
        <w:t>- dans le cadre d’un groupement conjoint : soit un des membres du groupement, soit une entreprise tierce.</w:t>
      </w:r>
    </w:p>
    <w:p w14:paraId="621C3AE5" w14:textId="77777777" w:rsidR="00894069" w:rsidRPr="00894069" w:rsidRDefault="00894069" w:rsidP="00894069">
      <w:pPr>
        <w:spacing w:after="120"/>
        <w:ind w:left="284"/>
        <w:jc w:val="both"/>
        <w:rPr>
          <w:shd w:val="clear" w:color="auto" w:fill="FFFFFF"/>
        </w:rPr>
      </w:pPr>
      <w:r w:rsidRPr="00894069">
        <w:rPr>
          <w:shd w:val="clear" w:color="auto" w:fill="FFFFFF"/>
        </w:rPr>
        <w:t>- dans le cadre d’un groupement solidaire : une entreprise tierce.</w:t>
      </w:r>
    </w:p>
    <w:p w14:paraId="700C3BC1" w14:textId="77777777" w:rsidR="00894069" w:rsidRPr="00894069" w:rsidRDefault="00894069" w:rsidP="00894069">
      <w:pPr>
        <w:spacing w:after="120"/>
        <w:jc w:val="both"/>
        <w:rPr>
          <w:u w:val="single"/>
          <w:shd w:val="clear" w:color="auto" w:fill="FFFFFF"/>
        </w:rPr>
      </w:pPr>
      <w:r w:rsidRPr="00894069">
        <w:rPr>
          <w:u w:val="single"/>
          <w:shd w:val="clear" w:color="auto" w:fill="FFFFFF"/>
        </w:rPr>
        <w:t>Conséquences de l’absence d’accord d’un des membres du groupement ou du maître d’ouvrage sur la substitution :</w:t>
      </w:r>
    </w:p>
    <w:p w14:paraId="205D4FC7" w14:textId="77777777" w:rsidR="00894069" w:rsidRPr="00894069" w:rsidRDefault="00894069" w:rsidP="00894069">
      <w:pPr>
        <w:spacing w:after="120"/>
        <w:ind w:left="284"/>
        <w:jc w:val="both"/>
        <w:rPr>
          <w:shd w:val="clear" w:color="auto" w:fill="FFFFFF"/>
        </w:rPr>
      </w:pPr>
      <w:r w:rsidRPr="00894069">
        <w:rPr>
          <w:shd w:val="clear" w:color="auto" w:fill="FFFFFF"/>
        </w:rPr>
        <w:t>- dans le cadre d’un groupement solidaire : la défaillance d’un cotraitant emportera automatiquement mise en œuvre de la solidarité des autres membres du groupement</w:t>
      </w:r>
    </w:p>
    <w:p w14:paraId="36CA5817" w14:textId="16948EAC" w:rsidR="00894069" w:rsidRPr="00894069" w:rsidRDefault="00894069" w:rsidP="00894069">
      <w:pPr>
        <w:spacing w:after="120"/>
        <w:ind w:left="284"/>
        <w:jc w:val="both"/>
        <w:rPr>
          <w:shd w:val="clear" w:color="auto" w:fill="FFFFFF"/>
        </w:rPr>
      </w:pPr>
      <w:r w:rsidRPr="00894069">
        <w:rPr>
          <w:shd w:val="clear" w:color="auto" w:fill="FFFFFF"/>
        </w:rPr>
        <w:t xml:space="preserve">- dans le cadre d’un groupement conjoint : la part non exécutée du cotraitant défaillant sera résiliée ; </w:t>
      </w:r>
      <w:r w:rsidR="00E30665" w:rsidRPr="00B86F7A">
        <w:rPr>
          <w:b/>
          <w:shd w:val="clear" w:color="auto" w:fill="FFFFFF"/>
        </w:rPr>
        <w:t xml:space="preserve">par dérogation à l’article </w:t>
      </w:r>
      <w:r w:rsidR="00D646C3" w:rsidRPr="00B86F7A">
        <w:rPr>
          <w:b/>
          <w:shd w:val="clear" w:color="auto" w:fill="FFFFFF"/>
        </w:rPr>
        <w:t>52</w:t>
      </w:r>
      <w:r w:rsidR="00E30665" w:rsidRPr="00B86F7A">
        <w:rPr>
          <w:b/>
          <w:shd w:val="clear" w:color="auto" w:fill="FFFFFF"/>
        </w:rPr>
        <w:t>.7.3 du CCAG Travaux</w:t>
      </w:r>
      <w:r w:rsidR="00E30665">
        <w:rPr>
          <w:shd w:val="clear" w:color="auto" w:fill="FFFFFF"/>
        </w:rPr>
        <w:t xml:space="preserve">, </w:t>
      </w:r>
      <w:r w:rsidRPr="00894069">
        <w:rPr>
          <w:shd w:val="clear" w:color="auto" w:fill="FFFFFF"/>
        </w:rPr>
        <w:t>les autres membres poursuivront la réalisation de la part des travaux qui leur ont été confiés.</w:t>
      </w:r>
    </w:p>
    <w:p w14:paraId="0BA2392F" w14:textId="77777777" w:rsidR="00894069" w:rsidRPr="00894069" w:rsidRDefault="00894069" w:rsidP="00894069">
      <w:pPr>
        <w:spacing w:after="120"/>
        <w:jc w:val="both"/>
        <w:rPr>
          <w:shd w:val="clear" w:color="auto" w:fill="FFFFFF"/>
        </w:rPr>
      </w:pPr>
      <w:r w:rsidRPr="00894069">
        <w:rPr>
          <w:shd w:val="clear" w:color="auto" w:fill="FFFFFF"/>
        </w:rPr>
        <w:t>Si la substitution vise le mandataire du groupement, le groupement recomposé désigne un nouveau mandataire.</w:t>
      </w:r>
    </w:p>
    <w:p w14:paraId="697876D8" w14:textId="77777777" w:rsidR="00894069" w:rsidRPr="00894069" w:rsidRDefault="00894069" w:rsidP="00894069">
      <w:pPr>
        <w:spacing w:after="120"/>
        <w:jc w:val="both"/>
        <w:rPr>
          <w:shd w:val="clear" w:color="auto" w:fill="FFFFFF"/>
        </w:rPr>
      </w:pPr>
      <w:r w:rsidRPr="00894069">
        <w:rPr>
          <w:shd w:val="clear" w:color="auto" w:fill="FFFFFF"/>
        </w:rPr>
        <w:t>A défaut,</w:t>
      </w:r>
    </w:p>
    <w:p w14:paraId="4D743434" w14:textId="77777777" w:rsidR="00894069" w:rsidRPr="00894069" w:rsidRDefault="00894069" w:rsidP="00894069">
      <w:pPr>
        <w:spacing w:after="120"/>
        <w:ind w:left="284"/>
        <w:jc w:val="both"/>
        <w:rPr>
          <w:shd w:val="clear" w:color="auto" w:fill="FFFFFF"/>
        </w:rPr>
      </w:pPr>
      <w:r w:rsidRPr="00894069">
        <w:rPr>
          <w:shd w:val="clear" w:color="auto" w:fill="FFFFFF"/>
        </w:rPr>
        <w:t>- dans le cas du groupement solidaire ou du groupement conjoint sans mandataire solidaire : le cocontractant énuméré en deuxième position dans l'acte d'engagement initial devient le nouveau mandataire du groupement.</w:t>
      </w:r>
    </w:p>
    <w:p w14:paraId="7E0392C4" w14:textId="77777777" w:rsidR="00894069" w:rsidRPr="00894069" w:rsidRDefault="00894069" w:rsidP="00894069">
      <w:pPr>
        <w:spacing w:after="120"/>
        <w:ind w:left="284"/>
        <w:jc w:val="both"/>
        <w:rPr>
          <w:shd w:val="clear" w:color="auto" w:fill="FFFFFF"/>
        </w:rPr>
      </w:pPr>
      <w:r w:rsidRPr="00894069">
        <w:rPr>
          <w:shd w:val="clear" w:color="auto" w:fill="FFFFFF"/>
        </w:rPr>
        <w:t>- dans le cas du groupement conjoint avec mandataire solidaire, le maître d’ouvrage se réserve la possibilité :</w:t>
      </w:r>
    </w:p>
    <w:p w14:paraId="6A226E46" w14:textId="77777777" w:rsidR="00894069" w:rsidRPr="00894069" w:rsidRDefault="00894069" w:rsidP="00894069">
      <w:pPr>
        <w:spacing w:after="120"/>
        <w:ind w:left="851"/>
        <w:jc w:val="both"/>
        <w:rPr>
          <w:noProof/>
        </w:rPr>
      </w:pPr>
      <w:r w:rsidRPr="00894069">
        <w:rPr>
          <w:noProof/>
        </w:rPr>
        <w:t>- soit de laisser la possibilité aux membres de groupement de poursuivre leurs travaux après désignation d’un mandataire non solidaire ;  le cocontractant énuméré en deuxième position dans l'acte d'engagement initial devient le nouveau mandataire du groupement</w:t>
      </w:r>
    </w:p>
    <w:p w14:paraId="45ED640C" w14:textId="77777777" w:rsidR="00894069" w:rsidRPr="00894069" w:rsidRDefault="00894069" w:rsidP="00894069">
      <w:pPr>
        <w:spacing w:after="120"/>
        <w:ind w:left="851"/>
        <w:jc w:val="both"/>
        <w:rPr>
          <w:noProof/>
        </w:rPr>
      </w:pPr>
      <w:r w:rsidRPr="00894069">
        <w:rPr>
          <w:noProof/>
        </w:rPr>
        <w:t>- de prononcer la résiliation sans faute, mais sans indemnité.</w:t>
      </w:r>
    </w:p>
    <w:p w14:paraId="3F23FA6C" w14:textId="77777777" w:rsidR="00304D06" w:rsidRPr="00B92CA6" w:rsidRDefault="00C47DF8" w:rsidP="00304D06">
      <w:pPr>
        <w:pStyle w:val="04ARTICLE-Titre"/>
        <w:pBdr>
          <w:left w:val="single" w:sz="6" w:space="0" w:color="808080"/>
        </w:pBdr>
        <w:spacing w:before="360"/>
      </w:pPr>
      <w:bookmarkStart w:id="83" w:name="_Toc436831299"/>
      <w:bookmarkStart w:id="84" w:name="_Toc500249556"/>
      <w:bookmarkStart w:id="85" w:name="_Toc75269799"/>
      <w:r>
        <w:t>ARTICLE 16</w:t>
      </w:r>
      <w:r w:rsidR="00304D06" w:rsidRPr="00B92CA6">
        <w:t xml:space="preserve"> – REGLEMENT DES DIFFERENDS ET DES LITIGES</w:t>
      </w:r>
      <w:bookmarkEnd w:id="83"/>
      <w:bookmarkEnd w:id="84"/>
      <w:bookmarkEnd w:id="85"/>
    </w:p>
    <w:p w14:paraId="624AE7CF" w14:textId="77777777" w:rsidR="00304D06" w:rsidRDefault="00304D06" w:rsidP="00304D06">
      <w:pPr>
        <w:pStyle w:val="05ARTICLENiv1-Texte"/>
        <w:spacing w:after="0"/>
        <w:rPr>
          <w:rFonts w:cs="Arial"/>
          <w:szCs w:val="18"/>
        </w:rPr>
      </w:pPr>
      <w:r>
        <w:rPr>
          <w:rFonts w:cs="Arial"/>
          <w:szCs w:val="18"/>
        </w:rPr>
        <w:t>Avant toute saisine du juge, les parties devront tenter de régler le litige les opposant par le biais d’un mode de règlement alternatif des différents dans les conditions définies aux articles L.2197-1 à 2197-7 du code de la commande publique, selon la nature du contrat en cause.</w:t>
      </w:r>
    </w:p>
    <w:p w14:paraId="6EABE396" w14:textId="77777777" w:rsidR="00304D06" w:rsidRDefault="00304D06" w:rsidP="00304D06">
      <w:pPr>
        <w:pStyle w:val="05ARTICLENiv1-Texte"/>
        <w:spacing w:after="0"/>
        <w:rPr>
          <w:rFonts w:cs="Arial"/>
          <w:szCs w:val="18"/>
        </w:rPr>
      </w:pPr>
    </w:p>
    <w:p w14:paraId="62209D84" w14:textId="7573CC06" w:rsidR="00F3206A" w:rsidRDefault="00304D06" w:rsidP="00304D06">
      <w:pPr>
        <w:pStyle w:val="05ARTICLENiv1-Texte"/>
        <w:spacing w:after="0"/>
        <w:rPr>
          <w:rFonts w:cs="Arial"/>
          <w:szCs w:val="18"/>
        </w:rPr>
      </w:pPr>
      <w:r>
        <w:rPr>
          <w:rFonts w:cs="Arial"/>
          <w:szCs w:val="18"/>
        </w:rPr>
        <w:t>En cas d</w:t>
      </w:r>
      <w:r w:rsidR="00A322EB">
        <w:rPr>
          <w:rFonts w:cs="Arial"/>
          <w:szCs w:val="18"/>
        </w:rPr>
        <w:t>’échec, l</w:t>
      </w:r>
      <w:r w:rsidRPr="00A61F54">
        <w:rPr>
          <w:rFonts w:cs="Arial"/>
          <w:szCs w:val="18"/>
        </w:rPr>
        <w:t>es litiges relatifs à l'exécution du présent marché seront soumis à la compétence du juge administratif.</w:t>
      </w:r>
    </w:p>
    <w:p w14:paraId="1847B2D0" w14:textId="77777777" w:rsidR="00187EAF" w:rsidRDefault="00187EAF" w:rsidP="004B23F8">
      <w:pPr>
        <w:pStyle w:val="04ARTICLE-Titre"/>
      </w:pPr>
      <w:bookmarkStart w:id="86" w:name="_Toc75269800"/>
      <w:r w:rsidRPr="00A0287A">
        <w:t xml:space="preserve">ARTICLE </w:t>
      </w:r>
      <w:r w:rsidR="00C47DF8">
        <w:t>17</w:t>
      </w:r>
      <w:r w:rsidR="00304D06" w:rsidRPr="00A0287A">
        <w:t xml:space="preserve"> </w:t>
      </w:r>
      <w:r w:rsidRPr="00A0287A">
        <w:t xml:space="preserve">– </w:t>
      </w:r>
      <w:r w:rsidR="007C781E" w:rsidRPr="00A0287A">
        <w:rPr>
          <w:caps w:val="0"/>
        </w:rPr>
        <w:t>DEROGATIONS AU CCAG</w:t>
      </w:r>
      <w:bookmarkEnd w:id="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2"/>
        <w:gridCol w:w="4789"/>
      </w:tblGrid>
      <w:tr w:rsidR="009038DA" w:rsidRPr="00CC153E" w14:paraId="7738AF42" w14:textId="77777777" w:rsidTr="00CC153E">
        <w:trPr>
          <w:trHeight w:val="656"/>
        </w:trPr>
        <w:tc>
          <w:tcPr>
            <w:tcW w:w="4782" w:type="dxa"/>
            <w:shd w:val="clear" w:color="auto" w:fill="auto"/>
            <w:vAlign w:val="center"/>
          </w:tcPr>
          <w:p w14:paraId="11A39195" w14:textId="77777777" w:rsidR="009038DA" w:rsidRPr="00CC153E" w:rsidRDefault="009038DA" w:rsidP="00CF72A7">
            <w:pPr>
              <w:spacing w:after="60"/>
              <w:jc w:val="center"/>
              <w:rPr>
                <w:b/>
                <w:szCs w:val="18"/>
              </w:rPr>
            </w:pPr>
            <w:bookmarkStart w:id="87" w:name="_Hlk156907961"/>
            <w:r w:rsidRPr="00CC153E">
              <w:rPr>
                <w:b/>
                <w:szCs w:val="18"/>
              </w:rPr>
              <w:t>Articles du CCAG travaux auxquels il est dérogé</w:t>
            </w:r>
          </w:p>
        </w:tc>
        <w:tc>
          <w:tcPr>
            <w:tcW w:w="4789" w:type="dxa"/>
            <w:shd w:val="clear" w:color="auto" w:fill="auto"/>
            <w:vAlign w:val="center"/>
          </w:tcPr>
          <w:p w14:paraId="4B14C790" w14:textId="77777777" w:rsidR="009038DA" w:rsidRPr="00CC153E" w:rsidRDefault="009038DA" w:rsidP="00CF72A7">
            <w:pPr>
              <w:spacing w:after="60"/>
              <w:jc w:val="center"/>
              <w:rPr>
                <w:b/>
                <w:szCs w:val="18"/>
              </w:rPr>
            </w:pPr>
            <w:r w:rsidRPr="00CC153E">
              <w:rPr>
                <w:b/>
                <w:szCs w:val="18"/>
              </w:rPr>
              <w:t xml:space="preserve">Articles </w:t>
            </w:r>
            <w:r w:rsidRPr="000700DB">
              <w:rPr>
                <w:b/>
                <w:szCs w:val="18"/>
              </w:rPr>
              <w:t xml:space="preserve">du </w:t>
            </w:r>
            <w:r w:rsidR="00A220DE" w:rsidRPr="000700DB">
              <w:rPr>
                <w:b/>
                <w:szCs w:val="18"/>
              </w:rPr>
              <w:t>marché</w:t>
            </w:r>
            <w:r w:rsidRPr="000700DB">
              <w:rPr>
                <w:b/>
                <w:szCs w:val="18"/>
              </w:rPr>
              <w:t xml:space="preserve"> par lesquels sont introduites ces dérogations</w:t>
            </w:r>
          </w:p>
        </w:tc>
      </w:tr>
      <w:tr w:rsidR="009038DA" w:rsidRPr="00CC153E" w14:paraId="36C0B657" w14:textId="77777777" w:rsidTr="00CC153E">
        <w:trPr>
          <w:trHeight w:val="425"/>
        </w:trPr>
        <w:tc>
          <w:tcPr>
            <w:tcW w:w="4782" w:type="dxa"/>
            <w:shd w:val="clear" w:color="auto" w:fill="auto"/>
            <w:vAlign w:val="center"/>
          </w:tcPr>
          <w:p w14:paraId="54A86FE9" w14:textId="77777777" w:rsidR="009038DA" w:rsidRPr="00CC153E" w:rsidRDefault="00A322EB" w:rsidP="00A322EB">
            <w:pPr>
              <w:spacing w:after="60"/>
              <w:jc w:val="center"/>
              <w:rPr>
                <w:szCs w:val="18"/>
              </w:rPr>
            </w:pPr>
            <w:r>
              <w:rPr>
                <w:szCs w:val="18"/>
              </w:rPr>
              <w:t>4.1</w:t>
            </w:r>
          </w:p>
        </w:tc>
        <w:tc>
          <w:tcPr>
            <w:tcW w:w="4789" w:type="dxa"/>
            <w:shd w:val="clear" w:color="auto" w:fill="auto"/>
            <w:vAlign w:val="center"/>
          </w:tcPr>
          <w:p w14:paraId="5CDA1E13" w14:textId="77777777" w:rsidR="009038DA" w:rsidRPr="00CC153E" w:rsidRDefault="00A322EB" w:rsidP="00A322EB">
            <w:pPr>
              <w:spacing w:after="60"/>
              <w:jc w:val="center"/>
              <w:rPr>
                <w:szCs w:val="18"/>
              </w:rPr>
            </w:pPr>
            <w:r>
              <w:rPr>
                <w:szCs w:val="18"/>
              </w:rPr>
              <w:t>3</w:t>
            </w:r>
          </w:p>
        </w:tc>
      </w:tr>
      <w:tr w:rsidR="009038DA" w:rsidRPr="00CC153E" w14:paraId="429E6767" w14:textId="77777777" w:rsidTr="00CC153E">
        <w:trPr>
          <w:trHeight w:val="403"/>
        </w:trPr>
        <w:tc>
          <w:tcPr>
            <w:tcW w:w="4782" w:type="dxa"/>
            <w:shd w:val="clear" w:color="auto" w:fill="auto"/>
            <w:vAlign w:val="center"/>
          </w:tcPr>
          <w:p w14:paraId="1A1FEF9D" w14:textId="5F00D1F9" w:rsidR="009038DA" w:rsidRPr="00CC153E" w:rsidRDefault="00A322EB" w:rsidP="00A322EB">
            <w:pPr>
              <w:spacing w:after="60"/>
              <w:jc w:val="center"/>
              <w:rPr>
                <w:szCs w:val="18"/>
              </w:rPr>
            </w:pPr>
            <w:r>
              <w:rPr>
                <w:szCs w:val="18"/>
              </w:rPr>
              <w:t>1</w:t>
            </w:r>
            <w:r w:rsidR="00FC598B">
              <w:rPr>
                <w:szCs w:val="18"/>
              </w:rPr>
              <w:t>4</w:t>
            </w:r>
            <w:r>
              <w:rPr>
                <w:szCs w:val="18"/>
              </w:rPr>
              <w:t>.4.3</w:t>
            </w:r>
          </w:p>
        </w:tc>
        <w:tc>
          <w:tcPr>
            <w:tcW w:w="4789" w:type="dxa"/>
            <w:shd w:val="clear" w:color="auto" w:fill="auto"/>
            <w:vAlign w:val="center"/>
          </w:tcPr>
          <w:p w14:paraId="563822DD" w14:textId="77777777" w:rsidR="009038DA" w:rsidRPr="00CC153E" w:rsidRDefault="00A322EB" w:rsidP="00A322EB">
            <w:pPr>
              <w:spacing w:after="60"/>
              <w:jc w:val="center"/>
              <w:rPr>
                <w:szCs w:val="18"/>
              </w:rPr>
            </w:pPr>
            <w:r>
              <w:rPr>
                <w:szCs w:val="18"/>
              </w:rPr>
              <w:t>4.3</w:t>
            </w:r>
          </w:p>
        </w:tc>
      </w:tr>
      <w:tr w:rsidR="005C49F1" w:rsidRPr="00CC153E" w14:paraId="36EFE052" w14:textId="77777777" w:rsidTr="00CC153E">
        <w:trPr>
          <w:trHeight w:val="425"/>
        </w:trPr>
        <w:tc>
          <w:tcPr>
            <w:tcW w:w="4782" w:type="dxa"/>
            <w:shd w:val="clear" w:color="auto" w:fill="auto"/>
            <w:vAlign w:val="center"/>
          </w:tcPr>
          <w:p w14:paraId="2EC0BE48" w14:textId="32FFCF9A" w:rsidR="005C49F1" w:rsidRDefault="005C49F1" w:rsidP="00A322EB">
            <w:pPr>
              <w:spacing w:after="60"/>
              <w:jc w:val="center"/>
              <w:rPr>
                <w:szCs w:val="18"/>
              </w:rPr>
            </w:pPr>
            <w:r>
              <w:rPr>
                <w:szCs w:val="18"/>
              </w:rPr>
              <w:t>28.1</w:t>
            </w:r>
          </w:p>
        </w:tc>
        <w:tc>
          <w:tcPr>
            <w:tcW w:w="4789" w:type="dxa"/>
            <w:shd w:val="clear" w:color="auto" w:fill="auto"/>
            <w:vAlign w:val="center"/>
          </w:tcPr>
          <w:p w14:paraId="33509EFB" w14:textId="5085CE78" w:rsidR="005C49F1" w:rsidRDefault="005C49F1" w:rsidP="00A322EB">
            <w:pPr>
              <w:spacing w:after="60"/>
              <w:jc w:val="center"/>
              <w:rPr>
                <w:szCs w:val="18"/>
              </w:rPr>
            </w:pPr>
            <w:r>
              <w:rPr>
                <w:szCs w:val="18"/>
              </w:rPr>
              <w:t>8.1</w:t>
            </w:r>
          </w:p>
        </w:tc>
      </w:tr>
      <w:tr w:rsidR="007A35CF" w:rsidRPr="00CC153E" w14:paraId="2C76CFD0" w14:textId="77777777" w:rsidTr="00CC153E">
        <w:trPr>
          <w:trHeight w:val="425"/>
        </w:trPr>
        <w:tc>
          <w:tcPr>
            <w:tcW w:w="4782" w:type="dxa"/>
            <w:shd w:val="clear" w:color="auto" w:fill="auto"/>
            <w:vAlign w:val="center"/>
          </w:tcPr>
          <w:p w14:paraId="51F1C291" w14:textId="1275FE5C" w:rsidR="007A35CF" w:rsidRPr="00CC153E" w:rsidRDefault="00FC598B" w:rsidP="00A322EB">
            <w:pPr>
              <w:spacing w:after="60"/>
              <w:jc w:val="center"/>
              <w:rPr>
                <w:szCs w:val="18"/>
              </w:rPr>
            </w:pPr>
            <w:r>
              <w:rPr>
                <w:szCs w:val="18"/>
              </w:rPr>
              <w:t>28.5</w:t>
            </w:r>
          </w:p>
        </w:tc>
        <w:tc>
          <w:tcPr>
            <w:tcW w:w="4789" w:type="dxa"/>
            <w:shd w:val="clear" w:color="auto" w:fill="auto"/>
            <w:vAlign w:val="center"/>
          </w:tcPr>
          <w:p w14:paraId="42C220F3" w14:textId="54B12DC1" w:rsidR="007A35CF" w:rsidRPr="00CC153E" w:rsidRDefault="00FC598B" w:rsidP="00A322EB">
            <w:pPr>
              <w:spacing w:after="60"/>
              <w:jc w:val="center"/>
              <w:rPr>
                <w:szCs w:val="18"/>
              </w:rPr>
            </w:pPr>
            <w:r>
              <w:rPr>
                <w:szCs w:val="18"/>
              </w:rPr>
              <w:t>8.1</w:t>
            </w:r>
          </w:p>
        </w:tc>
      </w:tr>
      <w:tr w:rsidR="009038DA" w:rsidRPr="00CC153E" w14:paraId="05A8393E" w14:textId="77777777" w:rsidTr="00CC153E">
        <w:trPr>
          <w:trHeight w:val="403"/>
        </w:trPr>
        <w:tc>
          <w:tcPr>
            <w:tcW w:w="4782" w:type="dxa"/>
            <w:shd w:val="clear" w:color="auto" w:fill="auto"/>
            <w:vAlign w:val="center"/>
          </w:tcPr>
          <w:p w14:paraId="650F279E" w14:textId="43FD3F44" w:rsidR="009038DA" w:rsidRPr="00CC153E" w:rsidRDefault="00B328D6" w:rsidP="00A322EB">
            <w:pPr>
              <w:spacing w:after="60"/>
              <w:jc w:val="center"/>
              <w:rPr>
                <w:szCs w:val="18"/>
              </w:rPr>
            </w:pPr>
            <w:r>
              <w:rPr>
                <w:szCs w:val="18"/>
              </w:rPr>
              <w:t>40</w:t>
            </w:r>
          </w:p>
        </w:tc>
        <w:tc>
          <w:tcPr>
            <w:tcW w:w="4789" w:type="dxa"/>
            <w:shd w:val="clear" w:color="auto" w:fill="auto"/>
            <w:vAlign w:val="center"/>
          </w:tcPr>
          <w:p w14:paraId="116FB610" w14:textId="77F295E5" w:rsidR="009038DA" w:rsidRPr="00CC153E" w:rsidRDefault="00B328D6" w:rsidP="00A322EB">
            <w:pPr>
              <w:spacing w:after="60"/>
              <w:jc w:val="center"/>
              <w:rPr>
                <w:szCs w:val="18"/>
              </w:rPr>
            </w:pPr>
            <w:r>
              <w:rPr>
                <w:szCs w:val="18"/>
              </w:rPr>
              <w:t>12.1</w:t>
            </w:r>
          </w:p>
        </w:tc>
      </w:tr>
      <w:tr w:rsidR="0081682D" w:rsidRPr="00CC153E" w14:paraId="58641C7A" w14:textId="77777777" w:rsidTr="0081682D">
        <w:trPr>
          <w:trHeight w:val="389"/>
        </w:trPr>
        <w:tc>
          <w:tcPr>
            <w:tcW w:w="4782" w:type="dxa"/>
            <w:shd w:val="clear" w:color="auto" w:fill="auto"/>
            <w:vAlign w:val="center"/>
          </w:tcPr>
          <w:p w14:paraId="5B604814" w14:textId="7A24B10A" w:rsidR="0081682D" w:rsidRDefault="00B328D6" w:rsidP="00A322EB">
            <w:pPr>
              <w:spacing w:after="60"/>
              <w:jc w:val="center"/>
              <w:rPr>
                <w:szCs w:val="18"/>
              </w:rPr>
            </w:pPr>
            <w:r>
              <w:rPr>
                <w:szCs w:val="18"/>
              </w:rPr>
              <w:t>50.4</w:t>
            </w:r>
          </w:p>
        </w:tc>
        <w:tc>
          <w:tcPr>
            <w:tcW w:w="4789" w:type="dxa"/>
            <w:shd w:val="clear" w:color="auto" w:fill="auto"/>
            <w:vAlign w:val="center"/>
          </w:tcPr>
          <w:p w14:paraId="17BA127E" w14:textId="1F23A4A5" w:rsidR="0081682D" w:rsidRDefault="00B328D6" w:rsidP="00A322EB">
            <w:pPr>
              <w:spacing w:after="60"/>
              <w:jc w:val="center"/>
              <w:rPr>
                <w:szCs w:val="18"/>
              </w:rPr>
            </w:pPr>
            <w:r>
              <w:rPr>
                <w:szCs w:val="18"/>
              </w:rPr>
              <w:t>14.1</w:t>
            </w:r>
          </w:p>
        </w:tc>
      </w:tr>
      <w:tr w:rsidR="0081682D" w:rsidRPr="00CC153E" w14:paraId="1044405A" w14:textId="77777777" w:rsidTr="0081682D">
        <w:trPr>
          <w:trHeight w:val="389"/>
        </w:trPr>
        <w:tc>
          <w:tcPr>
            <w:tcW w:w="4782" w:type="dxa"/>
            <w:shd w:val="clear" w:color="auto" w:fill="auto"/>
            <w:vAlign w:val="center"/>
          </w:tcPr>
          <w:p w14:paraId="13A550B6" w14:textId="202B1045" w:rsidR="0081682D" w:rsidRDefault="00B328D6" w:rsidP="00A322EB">
            <w:pPr>
              <w:spacing w:after="60"/>
              <w:jc w:val="center"/>
              <w:rPr>
                <w:szCs w:val="18"/>
              </w:rPr>
            </w:pPr>
            <w:r>
              <w:rPr>
                <w:szCs w:val="18"/>
              </w:rPr>
              <w:t>52.1</w:t>
            </w:r>
          </w:p>
        </w:tc>
        <w:tc>
          <w:tcPr>
            <w:tcW w:w="4789" w:type="dxa"/>
            <w:shd w:val="clear" w:color="auto" w:fill="auto"/>
            <w:vAlign w:val="center"/>
          </w:tcPr>
          <w:p w14:paraId="4816082B" w14:textId="1CDBD1A9" w:rsidR="0081682D" w:rsidRDefault="00B328D6" w:rsidP="00A322EB">
            <w:pPr>
              <w:spacing w:after="60"/>
              <w:jc w:val="center"/>
              <w:rPr>
                <w:szCs w:val="18"/>
              </w:rPr>
            </w:pPr>
            <w:r>
              <w:rPr>
                <w:szCs w:val="18"/>
              </w:rPr>
              <w:t>14.2</w:t>
            </w:r>
          </w:p>
        </w:tc>
      </w:tr>
      <w:tr w:rsidR="0081682D" w:rsidRPr="00CC153E" w14:paraId="193E4FC9" w14:textId="77777777" w:rsidTr="0081682D">
        <w:trPr>
          <w:trHeight w:val="389"/>
        </w:trPr>
        <w:tc>
          <w:tcPr>
            <w:tcW w:w="4782" w:type="dxa"/>
            <w:shd w:val="clear" w:color="auto" w:fill="auto"/>
            <w:vAlign w:val="center"/>
          </w:tcPr>
          <w:p w14:paraId="2565714C" w14:textId="5C0189ED" w:rsidR="0081682D" w:rsidRDefault="00B328D6" w:rsidP="00B328D6">
            <w:pPr>
              <w:spacing w:after="60"/>
              <w:rPr>
                <w:szCs w:val="18"/>
              </w:rPr>
            </w:pPr>
            <w:r>
              <w:rPr>
                <w:szCs w:val="18"/>
              </w:rPr>
              <w:t xml:space="preserve">                                          52.7.3</w:t>
            </w:r>
          </w:p>
        </w:tc>
        <w:tc>
          <w:tcPr>
            <w:tcW w:w="4789" w:type="dxa"/>
            <w:shd w:val="clear" w:color="auto" w:fill="auto"/>
            <w:vAlign w:val="center"/>
          </w:tcPr>
          <w:p w14:paraId="3FB837B7" w14:textId="626454AD" w:rsidR="0081682D" w:rsidRDefault="00B328D6" w:rsidP="00A322EB">
            <w:pPr>
              <w:spacing w:after="60"/>
              <w:jc w:val="center"/>
              <w:rPr>
                <w:szCs w:val="18"/>
              </w:rPr>
            </w:pPr>
            <w:r>
              <w:rPr>
                <w:szCs w:val="18"/>
              </w:rPr>
              <w:t>15.1</w:t>
            </w:r>
          </w:p>
        </w:tc>
      </w:tr>
      <w:bookmarkEnd w:id="87"/>
    </w:tbl>
    <w:p w14:paraId="600D0C95" w14:textId="3F8A47FC" w:rsidR="006664C4" w:rsidRDefault="006664C4" w:rsidP="00380E45">
      <w:pPr>
        <w:pStyle w:val="05ARTICLENiv1-Texte"/>
        <w:rPr>
          <w:rFonts w:cs="Arial"/>
          <w:szCs w:val="18"/>
        </w:rPr>
      </w:pPr>
    </w:p>
    <w:p w14:paraId="365E7E81" w14:textId="77777777" w:rsidR="006664C4" w:rsidRDefault="006664C4" w:rsidP="00380E45">
      <w:pPr>
        <w:pStyle w:val="05ARTICLENiv1-Texte"/>
        <w:rPr>
          <w:rFonts w:cs="Arial"/>
          <w:szCs w:val="18"/>
        </w:rPr>
      </w:pPr>
    </w:p>
    <w:p w14:paraId="2384F16A" w14:textId="11951B4A" w:rsidR="009270AD" w:rsidRDefault="009270AD" w:rsidP="00380E45">
      <w:pPr>
        <w:pStyle w:val="05ARTICLENiv1-Texte"/>
        <w:rPr>
          <w:rFonts w:cs="Arial"/>
          <w:szCs w:val="18"/>
        </w:rPr>
      </w:pPr>
    </w:p>
    <w:p w14:paraId="20449BAF" w14:textId="03154C17" w:rsidR="00F201CF" w:rsidRDefault="00F201CF" w:rsidP="00380E45">
      <w:pPr>
        <w:pStyle w:val="05ARTICLENiv1-Texte"/>
        <w:rPr>
          <w:rFonts w:cs="Arial"/>
          <w:szCs w:val="18"/>
        </w:rPr>
      </w:pPr>
    </w:p>
    <w:p w14:paraId="6314B4B8" w14:textId="77777777" w:rsidR="00F201CF" w:rsidRDefault="00F201CF" w:rsidP="00380E45">
      <w:pPr>
        <w:pStyle w:val="05ARTICLENiv1-Texte"/>
        <w:rPr>
          <w:rFonts w:cs="Arial"/>
          <w:szCs w:val="18"/>
        </w:rPr>
      </w:pPr>
    </w:p>
    <w:p w14:paraId="7A4CC86F" w14:textId="59A82AF5" w:rsidR="00380E45" w:rsidRPr="00DC4A3D" w:rsidRDefault="00380E45" w:rsidP="00380E45">
      <w:pPr>
        <w:pStyle w:val="05ARTICLENiv1-Texte"/>
        <w:rPr>
          <w:rFonts w:cs="Arial"/>
          <w:szCs w:val="18"/>
        </w:rPr>
      </w:pPr>
      <w:r w:rsidRPr="00DC4A3D">
        <w:rPr>
          <w:rFonts w:cs="Arial"/>
          <w:szCs w:val="18"/>
        </w:rPr>
        <w:lastRenderedPageBreak/>
        <w:t xml:space="preserve">Fait en </w:t>
      </w:r>
      <w:r w:rsidR="00BD258C">
        <w:rPr>
          <w:rFonts w:cs="Arial"/>
          <w:szCs w:val="18"/>
        </w:rPr>
        <w:t xml:space="preserve">un seul original </w:t>
      </w:r>
    </w:p>
    <w:p w14:paraId="6EB23252" w14:textId="77777777" w:rsidR="00187EAF" w:rsidRPr="00EE04BE" w:rsidRDefault="00EE04BE" w:rsidP="00EE04BE">
      <w:pPr>
        <w:tabs>
          <w:tab w:val="left" w:pos="3780"/>
          <w:tab w:val="left" w:pos="4320"/>
        </w:tabs>
        <w:rPr>
          <w:szCs w:val="18"/>
        </w:rPr>
      </w:pPr>
      <w:r>
        <w:rPr>
          <w:szCs w:val="18"/>
        </w:rPr>
        <w:t>A</w:t>
      </w:r>
      <w:r w:rsidR="00187EAF" w:rsidRPr="00EE04BE">
        <w:rPr>
          <w:szCs w:val="18"/>
        </w:rPr>
        <w:t>............................................................................</w:t>
      </w:r>
      <w:r w:rsidR="00187EAF" w:rsidRPr="00EE04BE">
        <w:rPr>
          <w:szCs w:val="18"/>
        </w:rPr>
        <w:tab/>
      </w:r>
      <w:proofErr w:type="gramStart"/>
      <w:r w:rsidR="00187EAF" w:rsidRPr="00EE04BE">
        <w:rPr>
          <w:szCs w:val="18"/>
        </w:rPr>
        <w:t>le</w:t>
      </w:r>
      <w:proofErr w:type="gramEnd"/>
      <w:r w:rsidR="00187EAF" w:rsidRPr="00EE04BE">
        <w:rPr>
          <w:szCs w:val="18"/>
        </w:rPr>
        <w:t>...........................................................................</w:t>
      </w:r>
    </w:p>
    <w:p w14:paraId="4541787D" w14:textId="77777777" w:rsidR="00187EAF" w:rsidRPr="00EE04BE" w:rsidRDefault="00187EAF" w:rsidP="00EE04BE">
      <w:pPr>
        <w:tabs>
          <w:tab w:val="left" w:pos="3780"/>
          <w:tab w:val="left" w:pos="4320"/>
        </w:tabs>
        <w:ind w:left="284" w:hanging="284"/>
        <w:rPr>
          <w:szCs w:val="18"/>
        </w:rPr>
      </w:pPr>
      <w:r w:rsidRPr="00EE04BE">
        <w:rPr>
          <w:szCs w:val="18"/>
        </w:rPr>
        <w:t>Mention manuscrite</w:t>
      </w:r>
    </w:p>
    <w:p w14:paraId="7BB82142" w14:textId="77777777" w:rsidR="00187EAF" w:rsidRPr="005F5A19" w:rsidRDefault="00187EAF" w:rsidP="00EE04BE">
      <w:pPr>
        <w:tabs>
          <w:tab w:val="left" w:pos="3780"/>
          <w:tab w:val="left" w:pos="4320"/>
        </w:tabs>
        <w:rPr>
          <w:szCs w:val="18"/>
        </w:rPr>
      </w:pPr>
      <w:r w:rsidRPr="00EE04BE">
        <w:rPr>
          <w:i/>
          <w:szCs w:val="18"/>
        </w:rPr>
        <w:t>"lu et approuvé"</w:t>
      </w:r>
    </w:p>
    <w:p w14:paraId="61E0D69D" w14:textId="77777777" w:rsidR="00643266" w:rsidRPr="005F5A19" w:rsidRDefault="00643266" w:rsidP="00643266">
      <w:pPr>
        <w:pStyle w:val="05ARTICLENiv1-TexteCarCar"/>
        <w:spacing w:after="0"/>
      </w:pPr>
      <w:r w:rsidRPr="005F5A19">
        <w:t>Signature(s) du (ou des)</w:t>
      </w:r>
    </w:p>
    <w:p w14:paraId="099625C5" w14:textId="77777777" w:rsidR="00643266" w:rsidRPr="005F5A19" w:rsidRDefault="00643266" w:rsidP="00643266">
      <w:pPr>
        <w:pStyle w:val="05ARTICLENiv1-TexteCarCar"/>
        <w:spacing w:after="0"/>
      </w:pPr>
      <w:r w:rsidRPr="005F5A19">
        <w:t xml:space="preserve">entrepreneur(s) ou du mandataire </w:t>
      </w:r>
    </w:p>
    <w:p w14:paraId="6033BD26" w14:textId="77777777" w:rsidR="00643266" w:rsidRPr="005F5A19" w:rsidRDefault="00643266" w:rsidP="00643266">
      <w:pPr>
        <w:pStyle w:val="05ARTICLENiv1-TexteCarCar"/>
        <w:spacing w:after="0"/>
      </w:pPr>
      <w:r w:rsidRPr="005F5A19">
        <w:t xml:space="preserve">dûment habilité par un pouvoir </w:t>
      </w:r>
    </w:p>
    <w:p w14:paraId="3BEC38B1" w14:textId="77777777" w:rsidR="00643266" w:rsidRDefault="00606C2A" w:rsidP="00643266">
      <w:pPr>
        <w:pStyle w:val="05ARTICLENiv1-TexteCarCar"/>
        <w:spacing w:after="0"/>
      </w:pPr>
      <w:r>
        <w:t>(ci-joint) des co</w:t>
      </w:r>
      <w:r w:rsidR="0052087F">
        <w:t>traitants</w:t>
      </w:r>
    </w:p>
    <w:p w14:paraId="7047A8A1" w14:textId="77777777" w:rsidR="0025696C" w:rsidRDefault="0025696C" w:rsidP="00643266">
      <w:pPr>
        <w:pStyle w:val="05ARTICLENiv1-TexteCarCar"/>
        <w:spacing w:after="0"/>
      </w:pPr>
    </w:p>
    <w:p w14:paraId="081D0986" w14:textId="77777777" w:rsidR="00F43A8C" w:rsidRDefault="00F43A8C" w:rsidP="00643266">
      <w:pPr>
        <w:pStyle w:val="05ARTICLENiv1-TexteCarCar"/>
        <w:spacing w:after="0"/>
      </w:pPr>
    </w:p>
    <w:p w14:paraId="5D0315D8" w14:textId="52327447" w:rsidR="00F43A8C" w:rsidRDefault="00F43A8C" w:rsidP="00643266">
      <w:pPr>
        <w:pStyle w:val="05ARTICLENiv1-TexteCarCar"/>
        <w:spacing w:after="0"/>
      </w:pPr>
    </w:p>
    <w:p w14:paraId="1B4E4AEB" w14:textId="77777777" w:rsidR="00D23601" w:rsidRDefault="00D23601" w:rsidP="00643266">
      <w:pPr>
        <w:pStyle w:val="05ARTICLENiv1-TexteCarCar"/>
        <w:spacing w:after="0"/>
      </w:pPr>
    </w:p>
    <w:p w14:paraId="5A69FA33" w14:textId="77777777" w:rsidR="00187EAF" w:rsidRPr="00CF72A7" w:rsidRDefault="00187EAF" w:rsidP="00CF72A7">
      <w:pPr>
        <w:pStyle w:val="04ARTICLE-Titre"/>
      </w:pPr>
      <w:bookmarkStart w:id="88" w:name="_Toc75269801"/>
      <w:r w:rsidRPr="00CF72A7">
        <w:t xml:space="preserve">ARTICLE </w:t>
      </w:r>
      <w:r w:rsidR="00C47DF8">
        <w:t>18</w:t>
      </w:r>
      <w:r w:rsidR="00304D06" w:rsidRPr="00CF72A7">
        <w:t xml:space="preserve"> </w:t>
      </w:r>
      <w:r w:rsidRPr="00CF72A7">
        <w:t>- APPROBATION DU MARCHE</w:t>
      </w:r>
      <w:bookmarkEnd w:id="88"/>
    </w:p>
    <w:p w14:paraId="2EB06499" w14:textId="77777777" w:rsidR="00663900" w:rsidRDefault="00663900" w:rsidP="00663900">
      <w:pPr>
        <w:tabs>
          <w:tab w:val="left" w:pos="2835"/>
          <w:tab w:val="right" w:leader="dot" w:pos="9356"/>
        </w:tabs>
        <w:spacing w:after="60"/>
        <w:rPr>
          <w:b/>
        </w:rPr>
      </w:pPr>
      <w:bookmarkStart w:id="89" w:name="_Toc52704477"/>
      <w:bookmarkStart w:id="90" w:name="_Toc125177979"/>
      <w:bookmarkStart w:id="91" w:name="_Toc129494760"/>
      <w:bookmarkStart w:id="92" w:name="_Toc129495205"/>
      <w:bookmarkStart w:id="93" w:name="_Toc129495273"/>
      <w:bookmarkStart w:id="94" w:name="_Toc129511108"/>
      <w:bookmarkStart w:id="95" w:name="_Toc130717153"/>
      <w:r>
        <w:rPr>
          <w:b/>
        </w:rPr>
        <w:t xml:space="preserve">La présente offre est acceptée. </w:t>
      </w:r>
    </w:p>
    <w:p w14:paraId="401014E7" w14:textId="77777777" w:rsidR="00174E0B" w:rsidRPr="00174E0B" w:rsidRDefault="0058090D" w:rsidP="00174E0B">
      <w:pPr>
        <w:rPr>
          <w:b/>
        </w:rPr>
      </w:pPr>
      <w:bookmarkStart w:id="96" w:name="_Toc52704478"/>
      <w:bookmarkStart w:id="97" w:name="_Toc125177980"/>
      <w:bookmarkStart w:id="98" w:name="_Toc129494761"/>
      <w:bookmarkStart w:id="99" w:name="_Toc129495206"/>
      <w:bookmarkStart w:id="100" w:name="_Toc129495274"/>
      <w:bookmarkStart w:id="101" w:name="_Toc129511109"/>
      <w:bookmarkStart w:id="102" w:name="_Toc130717154"/>
      <w:bookmarkEnd w:id="89"/>
      <w:bookmarkEnd w:id="90"/>
      <w:bookmarkEnd w:id="91"/>
      <w:bookmarkEnd w:id="92"/>
      <w:bookmarkEnd w:id="93"/>
      <w:bookmarkEnd w:id="94"/>
      <w:bookmarkEnd w:id="95"/>
      <w:r w:rsidRPr="00174E0B">
        <w:rPr>
          <w:b/>
        </w:rPr>
        <w:t>Acceptation des sous-traitants</w:t>
      </w:r>
      <w:r w:rsidR="00BD258C">
        <w:rPr>
          <w:b/>
        </w:rPr>
        <w:t xml:space="preserve">, le cas échéant. </w:t>
      </w:r>
    </w:p>
    <w:p w14:paraId="43FEBB28" w14:textId="77777777" w:rsidR="00E9023A" w:rsidRPr="0052087F" w:rsidRDefault="007514B9" w:rsidP="00CF72A7">
      <w:pPr>
        <w:pStyle w:val="05ARTICLENiv1-TexteCarCar"/>
        <w:spacing w:after="120"/>
        <w:jc w:val="left"/>
        <w:rPr>
          <w:shd w:val="clear" w:color="auto" w:fill="FFFFFF"/>
        </w:rPr>
      </w:pPr>
      <w:r w:rsidRPr="00B573E1">
        <w:rPr>
          <w:shd w:val="clear" w:color="auto" w:fill="FFFFFF"/>
        </w:rPr>
        <w:t xml:space="preserve">Les sous-traitants </w:t>
      </w:r>
      <w:r w:rsidRPr="0052087F">
        <w:rPr>
          <w:shd w:val="clear" w:color="auto" w:fill="FFFFFF"/>
        </w:rPr>
        <w:t xml:space="preserve">proposés à l'article </w:t>
      </w:r>
      <w:r w:rsidR="00AE1FD2" w:rsidRPr="0052087F">
        <w:rPr>
          <w:shd w:val="clear" w:color="auto" w:fill="FFFFFF"/>
        </w:rPr>
        <w:t>6</w:t>
      </w:r>
      <w:r w:rsidRPr="0052087F">
        <w:rPr>
          <w:shd w:val="clear" w:color="auto" w:fill="FFFFFF"/>
        </w:rPr>
        <w:t xml:space="preserve"> </w:t>
      </w:r>
      <w:r w:rsidR="00AB2FA4" w:rsidRPr="0052087F">
        <w:rPr>
          <w:shd w:val="clear" w:color="auto" w:fill="FFFFFF"/>
        </w:rPr>
        <w:t xml:space="preserve">ci-dessus </w:t>
      </w:r>
      <w:r w:rsidRPr="0052087F">
        <w:rPr>
          <w:shd w:val="clear" w:color="auto" w:fill="FFFFFF"/>
        </w:rPr>
        <w:t>sont acceptés comme ayant droit au paiement direct dans les conditions indiquées.</w:t>
      </w:r>
      <w:bookmarkEnd w:id="96"/>
      <w:bookmarkEnd w:id="97"/>
      <w:bookmarkEnd w:id="98"/>
      <w:bookmarkEnd w:id="99"/>
      <w:bookmarkEnd w:id="100"/>
      <w:bookmarkEnd w:id="101"/>
      <w:bookmarkEnd w:id="102"/>
    </w:p>
    <w:p w14:paraId="1E5ED42F" w14:textId="77777777" w:rsidR="00730FFB" w:rsidRPr="0009057E" w:rsidRDefault="00BD258C" w:rsidP="00730FFB">
      <w:pPr>
        <w:tabs>
          <w:tab w:val="right" w:leader="dot" w:pos="5103"/>
          <w:tab w:val="left" w:pos="6096"/>
          <w:tab w:val="right" w:leader="dot" w:pos="9072"/>
        </w:tabs>
        <w:spacing w:before="240"/>
        <w:rPr>
          <w:rFonts w:cs="Arial"/>
        </w:rPr>
      </w:pPr>
      <w:r>
        <w:rPr>
          <w:szCs w:val="18"/>
        </w:rPr>
        <w:t xml:space="preserve">A </w:t>
      </w:r>
      <w:r>
        <w:rPr>
          <w:szCs w:val="18"/>
        </w:rPr>
        <w:tab/>
      </w:r>
      <w:r w:rsidR="00BB3A67" w:rsidRPr="0009057E">
        <w:rPr>
          <w:rFonts w:cs="Arial"/>
        </w:rPr>
        <w:tab/>
        <w:t xml:space="preserve">Le </w:t>
      </w:r>
      <w:r w:rsidR="00730FFB" w:rsidRPr="0009057E">
        <w:rPr>
          <w:rFonts w:cs="Arial"/>
        </w:rPr>
        <w:t xml:space="preserve"> </w:t>
      </w:r>
      <w:r w:rsidR="00730FFB" w:rsidRPr="0009057E">
        <w:rPr>
          <w:rFonts w:cs="Arial"/>
        </w:rPr>
        <w:tab/>
      </w:r>
    </w:p>
    <w:p w14:paraId="36FEE312" w14:textId="77777777" w:rsidR="00730FFB" w:rsidRPr="0009057E" w:rsidRDefault="00380E45" w:rsidP="00730FFB">
      <w:pPr>
        <w:pStyle w:val="Corpsdetexte21"/>
        <w:tabs>
          <w:tab w:val="left" w:pos="6096"/>
          <w:tab w:val="right" w:leader="dot" w:pos="9072"/>
        </w:tabs>
        <w:rPr>
          <w:rFonts w:ascii="Arial" w:hAnsi="Arial" w:cs="Arial"/>
          <w:sz w:val="20"/>
        </w:rPr>
      </w:pPr>
      <w:r w:rsidRPr="00380E45">
        <w:rPr>
          <w:rFonts w:ascii="Arial" w:hAnsi="Arial" w:cs="Arial"/>
          <w:sz w:val="20"/>
        </w:rPr>
        <w:t>Le pouvoir adjudicateur</w:t>
      </w:r>
      <w:r w:rsidRPr="00380E45">
        <w:rPr>
          <w:rFonts w:ascii="Arial" w:hAnsi="Arial" w:cs="Arial"/>
          <w:sz w:val="20"/>
        </w:rPr>
        <w:tab/>
      </w:r>
      <w:r>
        <w:rPr>
          <w:szCs w:val="18"/>
        </w:rPr>
        <w:t xml:space="preserve"> </w:t>
      </w:r>
      <w:r w:rsidR="00730FFB" w:rsidRPr="0009057E">
        <w:rPr>
          <w:rFonts w:ascii="Arial" w:hAnsi="Arial" w:cs="Arial"/>
          <w:sz w:val="20"/>
        </w:rPr>
        <w:t>Signature :</w:t>
      </w:r>
    </w:p>
    <w:p w14:paraId="6B59F4C4" w14:textId="10D61CDD" w:rsidR="00730FFB" w:rsidRDefault="00730FFB" w:rsidP="00730FFB">
      <w:pPr>
        <w:tabs>
          <w:tab w:val="right" w:leader="dot" w:pos="3970"/>
          <w:tab w:val="left" w:pos="6238"/>
          <w:tab w:val="right" w:leader="dot" w:pos="9072"/>
        </w:tabs>
        <w:rPr>
          <w:szCs w:val="18"/>
        </w:rPr>
      </w:pPr>
    </w:p>
    <w:p w14:paraId="011DFBBE" w14:textId="31D54007" w:rsidR="00B86F7A" w:rsidRDefault="00B86F7A" w:rsidP="00730FFB">
      <w:pPr>
        <w:tabs>
          <w:tab w:val="right" w:leader="dot" w:pos="3970"/>
          <w:tab w:val="left" w:pos="6238"/>
          <w:tab w:val="right" w:leader="dot" w:pos="9072"/>
        </w:tabs>
        <w:rPr>
          <w:szCs w:val="18"/>
        </w:rPr>
      </w:pPr>
    </w:p>
    <w:p w14:paraId="5D062C3A" w14:textId="77777777" w:rsidR="00B86F7A" w:rsidRDefault="00B86F7A" w:rsidP="00730FFB">
      <w:pPr>
        <w:tabs>
          <w:tab w:val="right" w:leader="dot" w:pos="3970"/>
          <w:tab w:val="left" w:pos="6238"/>
          <w:tab w:val="right" w:leader="dot" w:pos="9072"/>
        </w:tabs>
        <w:rPr>
          <w:szCs w:val="18"/>
        </w:rPr>
      </w:pPr>
    </w:p>
    <w:bookmarkEnd w:id="4"/>
    <w:p w14:paraId="129254C6" w14:textId="77777777" w:rsidR="0006728A" w:rsidRPr="00E11F07" w:rsidRDefault="0006728A" w:rsidP="00E11F07">
      <w:pPr>
        <w:jc w:val="center"/>
        <w:rPr>
          <w:szCs w:val="18"/>
        </w:rPr>
      </w:pPr>
    </w:p>
    <w:sectPr w:rsidR="0006728A" w:rsidRPr="00E11F07" w:rsidSect="004E1832">
      <w:headerReference w:type="default" r:id="rId10"/>
      <w:footerReference w:type="default" r:id="rId11"/>
      <w:pgSz w:w="11906" w:h="16838"/>
      <w:pgMar w:top="1134" w:right="1134" w:bottom="1258" w:left="1134" w:header="0" w:footer="19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E30B5" w14:textId="77777777" w:rsidR="00376A41" w:rsidRDefault="00376A41">
      <w:r>
        <w:separator/>
      </w:r>
    </w:p>
    <w:p w14:paraId="1ACF5943" w14:textId="77777777" w:rsidR="00376A41" w:rsidRDefault="00376A41"/>
  </w:endnote>
  <w:endnote w:type="continuationSeparator" w:id="0">
    <w:p w14:paraId="5C15810D" w14:textId="77777777" w:rsidR="00376A41" w:rsidRDefault="00376A41">
      <w:r>
        <w:continuationSeparator/>
      </w:r>
    </w:p>
    <w:p w14:paraId="4004BF5E" w14:textId="77777777" w:rsidR="00376A41" w:rsidRDefault="00376A4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imes">
    <w:panose1 w:val="02020603050405020304"/>
    <w:charset w:val="00"/>
    <w:family w:val="roman"/>
    <w:pitch w:val="variable"/>
    <w:sig w:usb0="E0002AFF" w:usb1="C0007841" w:usb2="00000009" w:usb3="00000000" w:csb0="000001FF" w:csb1="00000000"/>
  </w:font>
  <w:font w:name="New York">
    <w:panose1 w:val="02040503060506020304"/>
    <w:charset w:val="4D"/>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palatino">
    <w:altName w:val="Book Antiqua"/>
    <w:panose1 w:val="00000000000000000000"/>
    <w:charset w:val="00"/>
    <w:family w:val="roman"/>
    <w:notTrueType/>
    <w:pitch w:val="variable"/>
    <w:sig w:usb0="00000003" w:usb1="00000000" w:usb2="00000000" w:usb3="00000000" w:csb0="00000001" w:csb1="00000000"/>
  </w:font>
  <w:font w:name="AvantGarde">
    <w:altName w:val="Century Gothic"/>
    <w:panose1 w:val="00000000000000000000"/>
    <w:charset w:val="00"/>
    <w:family w:val="swiss"/>
    <w:notTrueType/>
    <w:pitch w:val="variable"/>
    <w:sig w:usb0="00000003" w:usb1="00000000" w:usb2="00000000" w:usb3="00000000" w:csb0="00000001" w:csb1="00000000"/>
  </w:font>
  <w:font w:name="Avant Garde">
    <w:altName w:val="Century Gothic"/>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Univers (WN)">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Nova">
    <w:altName w:val="Arial Nova"/>
    <w:panose1 w:val="020B0504020202020204"/>
    <w:charset w:val="00"/>
    <w:family w:val="swiss"/>
    <w:pitch w:val="variable"/>
    <w:sig w:usb0="2000028F" w:usb1="00000002" w:usb2="00000000" w:usb3="00000000" w:csb0="0000019F" w:csb1="00000000"/>
  </w:font>
  <w:font w:name="Monotype Sorts">
    <w:altName w:val="Symbol"/>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C0DCEC" w14:textId="77777777" w:rsidR="00376A41" w:rsidRDefault="00376A41" w:rsidP="00080E19">
    <w:pPr>
      <w:pStyle w:val="Pieddepage"/>
    </w:pPr>
    <w:r>
      <w:tab/>
    </w:r>
    <w:r>
      <w:tab/>
    </w:r>
    <w:r>
      <w:tab/>
    </w:r>
  </w:p>
  <w:p w14:paraId="7CE80FF0" w14:textId="77777777" w:rsidR="00376A41" w:rsidRDefault="00376A41" w:rsidP="00041F79">
    <w:pPr>
      <w:pStyle w:val="Pieddepag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FF3E7" w14:textId="77777777" w:rsidR="00376A41" w:rsidRDefault="00376A41">
    <w:pPr>
      <w:pStyle w:val="10PIEDDEPAGE"/>
    </w:pPr>
    <w:r>
      <mc:AlternateContent>
        <mc:Choice Requires="wps">
          <w:drawing>
            <wp:anchor distT="0" distB="0" distL="114300" distR="114300" simplePos="0" relativeHeight="251657728" behindDoc="0" locked="0" layoutInCell="1" allowOverlap="1" wp14:anchorId="176C5D95" wp14:editId="334EDB2C">
              <wp:simplePos x="0" y="0"/>
              <wp:positionH relativeFrom="column">
                <wp:posOffset>-38100</wp:posOffset>
              </wp:positionH>
              <wp:positionV relativeFrom="paragraph">
                <wp:posOffset>-52705</wp:posOffset>
              </wp:positionV>
              <wp:extent cx="6172200" cy="0"/>
              <wp:effectExtent l="12700" t="10795" r="25400" b="27305"/>
              <wp:wrapNone/>
              <wp:docPr id="1"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722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EED0D5" id="Line 8" o:spid="_x0000_s1026" style="position:absolute;flip:y;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4.15pt" to="483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"/>
          </w:pict>
        </mc:Fallback>
      </mc:AlternateContent>
    </w:r>
    <w:r>
      <w:tab/>
      <w:t>TRAVAUX – MAPA – AE et CCAP</w:t>
    </w:r>
  </w:p>
  <w:p w14:paraId="50ECC8A6" w14:textId="70FD7EEF" w:rsidR="00376A41" w:rsidRDefault="00376A41">
    <w:pPr>
      <w:pStyle w:val="10PIEDDEPAGE"/>
    </w:pPr>
    <w:r>
      <w:tab/>
    </w:r>
    <w:r>
      <w:tab/>
    </w:r>
    <w:r>
      <w:rPr>
        <w:rStyle w:val="Numrodepage"/>
        <w:b w:val="0"/>
        <w:noProof w:val="0"/>
        <w:spacing w:val="-6"/>
      </w:rPr>
      <w:fldChar w:fldCharType="begin"/>
    </w:r>
    <w:r>
      <w:rPr>
        <w:rStyle w:val="Numrodepage"/>
        <w:b w:val="0"/>
        <w:noProof w:val="0"/>
        <w:spacing w:val="-6"/>
      </w:rPr>
      <w:instrText xml:space="preserve"> PAGE </w:instrText>
    </w:r>
    <w:r>
      <w:rPr>
        <w:rStyle w:val="Numrodepage"/>
        <w:b w:val="0"/>
        <w:noProof w:val="0"/>
        <w:spacing w:val="-6"/>
      </w:rPr>
      <w:fldChar w:fldCharType="separate"/>
    </w:r>
    <w:r>
      <w:rPr>
        <w:rStyle w:val="Numrodepage"/>
        <w:b w:val="0"/>
        <w:spacing w:val="-6"/>
      </w:rPr>
      <w:t>20</w:t>
    </w:r>
    <w:r>
      <w:rPr>
        <w:rStyle w:val="Numrodepage"/>
        <w:b w:val="0"/>
        <w:noProof w:val="0"/>
        <w:spacing w:val="-6"/>
      </w:rPr>
      <w:fldChar w:fldCharType="end"/>
    </w:r>
    <w:r>
      <w:rPr>
        <w:rStyle w:val="Numrodepage"/>
        <w:b w:val="0"/>
        <w:noProof w:val="0"/>
        <w:spacing w:val="-6"/>
      </w:rPr>
      <w:t>/</w:t>
    </w:r>
    <w:r>
      <w:rPr>
        <w:rStyle w:val="Numrodepage"/>
        <w:b w:val="0"/>
        <w:noProof w:val="0"/>
        <w:spacing w:val="-6"/>
      </w:rPr>
      <w:fldChar w:fldCharType="begin"/>
    </w:r>
    <w:r>
      <w:rPr>
        <w:rStyle w:val="Numrodepage"/>
        <w:b w:val="0"/>
        <w:noProof w:val="0"/>
        <w:spacing w:val="-6"/>
      </w:rPr>
      <w:instrText xml:space="preserve"> NUMPAGES </w:instrText>
    </w:r>
    <w:r>
      <w:rPr>
        <w:rStyle w:val="Numrodepage"/>
        <w:b w:val="0"/>
        <w:noProof w:val="0"/>
        <w:spacing w:val="-6"/>
      </w:rPr>
      <w:fldChar w:fldCharType="separate"/>
    </w:r>
    <w:r>
      <w:rPr>
        <w:rStyle w:val="Numrodepage"/>
        <w:b w:val="0"/>
        <w:spacing w:val="-6"/>
      </w:rPr>
      <w:t>20</w:t>
    </w:r>
    <w:r>
      <w:rPr>
        <w:rStyle w:val="Numrodepage"/>
        <w:b w:val="0"/>
        <w:noProof w:val="0"/>
        <w:spacing w:val="-6"/>
      </w:rPr>
      <w:fldChar w:fldCharType="end"/>
    </w:r>
  </w:p>
  <w:p w14:paraId="26DA5914" w14:textId="77777777" w:rsidR="00376A41" w:rsidRDefault="00376A4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EEA4A8" w14:textId="77777777" w:rsidR="00376A41" w:rsidRDefault="00376A41">
      <w:r>
        <w:separator/>
      </w:r>
    </w:p>
    <w:p w14:paraId="4A2F9B78" w14:textId="77777777" w:rsidR="00376A41" w:rsidRDefault="00376A41"/>
  </w:footnote>
  <w:footnote w:type="continuationSeparator" w:id="0">
    <w:p w14:paraId="14201818" w14:textId="77777777" w:rsidR="00376A41" w:rsidRDefault="00376A41">
      <w:r>
        <w:continuationSeparator/>
      </w:r>
    </w:p>
    <w:p w14:paraId="2E48FB94" w14:textId="77777777" w:rsidR="00376A41" w:rsidRDefault="00376A4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8C540" w14:textId="77777777" w:rsidR="00376A41" w:rsidRDefault="00376A41">
    <w:pPr>
      <w:pStyle w:val="En-tte"/>
    </w:pPr>
    <w:r w:rsidRPr="00375EC1">
      <w:rPr>
        <w:noProof/>
      </w:rPr>
      <w:drawing>
        <wp:inline distT="0" distB="0" distL="0" distR="0" wp14:anchorId="468B25CA" wp14:editId="63358641">
          <wp:extent cx="2124075" cy="781050"/>
          <wp:effectExtent l="0" t="0" r="9525" b="0"/>
          <wp:docPr id="2" name="Image 2" descr="ENVT-logo-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VT-logo-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24075" cy="7810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F8A2F0" w14:textId="77777777" w:rsidR="00376A41" w:rsidRPr="00E65977" w:rsidRDefault="00376A41" w:rsidP="00041F7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4DA09EB"/>
    <w:multiLevelType w:val="hybridMultilevel"/>
    <w:tmpl w:val="4E1750D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FE"/>
    <w:multiLevelType w:val="singleLevel"/>
    <w:tmpl w:val="03F4F8CC"/>
    <w:lvl w:ilvl="0">
      <w:numFmt w:val="bullet"/>
      <w:lvlText w:val="*"/>
      <w:lvlJc w:val="left"/>
    </w:lvl>
  </w:abstractNum>
  <w:abstractNum w:abstractNumId="2" w15:restartNumberingAfterBreak="0">
    <w:nsid w:val="12836096"/>
    <w:multiLevelType w:val="hybridMultilevel"/>
    <w:tmpl w:val="49D4C6BE"/>
    <w:lvl w:ilvl="0" w:tplc="040C0009">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3" w15:restartNumberingAfterBreak="0">
    <w:nsid w:val="12E04187"/>
    <w:multiLevelType w:val="multilevel"/>
    <w:tmpl w:val="11A08BC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2E8794D"/>
    <w:multiLevelType w:val="hybridMultilevel"/>
    <w:tmpl w:val="8158A35A"/>
    <w:lvl w:ilvl="0" w:tplc="52727262">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FD482C"/>
    <w:multiLevelType w:val="hybridMultilevel"/>
    <w:tmpl w:val="E764A2A0"/>
    <w:lvl w:ilvl="0" w:tplc="0EA425AE">
      <w:start w:val="4"/>
      <w:numFmt w:val="bullet"/>
      <w:lvlText w:val=""/>
      <w:lvlJc w:val="left"/>
      <w:pPr>
        <w:ind w:left="765" w:hanging="360"/>
      </w:pPr>
      <w:rPr>
        <w:rFonts w:ascii="Wingdings" w:eastAsia="Times New Roman"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6"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AC48B6"/>
    <w:multiLevelType w:val="hybridMultilevel"/>
    <w:tmpl w:val="6E9E0A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EE22978"/>
    <w:multiLevelType w:val="hybridMultilevel"/>
    <w:tmpl w:val="1A766C70"/>
    <w:lvl w:ilvl="0" w:tplc="5F548C48">
      <w:start w:val="1"/>
      <w:numFmt w:val="bullet"/>
      <w:lvlText w:val="-"/>
      <w:lvlJc w:val="left"/>
      <w:pPr>
        <w:tabs>
          <w:tab w:val="num" w:pos="720"/>
        </w:tabs>
        <w:ind w:left="720" w:hanging="360"/>
      </w:pPr>
      <w:rPr>
        <w:rFonts w:ascii="Verdana" w:eastAsia="Times New Roman" w:hAnsi="Verdana"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1934D38"/>
    <w:multiLevelType w:val="hybridMultilevel"/>
    <w:tmpl w:val="27043A3A"/>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C24252C"/>
    <w:multiLevelType w:val="hybridMultilevel"/>
    <w:tmpl w:val="9B66004E"/>
    <w:lvl w:ilvl="0" w:tplc="629C5F5E">
      <w:start w:val="6"/>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6D250049"/>
    <w:multiLevelType w:val="hybridMultilevel"/>
    <w:tmpl w:val="449A4B3C"/>
    <w:lvl w:ilvl="0" w:tplc="0A8E5CB2">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12" w15:restartNumberingAfterBreak="0">
    <w:nsid w:val="6E6A1B6E"/>
    <w:multiLevelType w:val="hybridMultilevel"/>
    <w:tmpl w:val="A0A4491C"/>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4176105"/>
    <w:multiLevelType w:val="hybridMultilevel"/>
    <w:tmpl w:val="1340BE7E"/>
    <w:lvl w:ilvl="0" w:tplc="9EFCBA90">
      <w:start w:val="2"/>
      <w:numFmt w:val="bullet"/>
      <w:lvlText w:val="-"/>
      <w:lvlJc w:val="left"/>
      <w:pPr>
        <w:tabs>
          <w:tab w:val="num" w:pos="720"/>
        </w:tabs>
        <w:ind w:left="720" w:hanging="360"/>
      </w:pPr>
      <w:rPr>
        <w:rFonts w:ascii="Arial" w:eastAsia="Times New Roman" w:hAnsi="Arial" w:cs="Arial" w:hint="default"/>
      </w:rPr>
    </w:lvl>
    <w:lvl w:ilvl="1" w:tplc="AAFE59E6">
      <w:start w:val="2"/>
      <w:numFmt w:val="bullet"/>
      <w:lvlText w:val=""/>
      <w:lvlJc w:val="left"/>
      <w:pPr>
        <w:tabs>
          <w:tab w:val="num" w:pos="227"/>
        </w:tabs>
        <w:ind w:left="567" w:hanging="510"/>
      </w:pPr>
      <w:rPr>
        <w:rFonts w:ascii="Symbol" w:hAnsi="Symbol" w:hint="default"/>
      </w:rPr>
    </w:lvl>
    <w:lvl w:ilvl="2" w:tplc="2690B88C" w:tentative="1">
      <w:start w:val="1"/>
      <w:numFmt w:val="bullet"/>
      <w:lvlText w:val=""/>
      <w:lvlJc w:val="left"/>
      <w:pPr>
        <w:tabs>
          <w:tab w:val="num" w:pos="2160"/>
        </w:tabs>
        <w:ind w:left="2160" w:hanging="360"/>
      </w:pPr>
      <w:rPr>
        <w:rFonts w:ascii="Wingdings" w:hAnsi="Wingdings" w:hint="default"/>
      </w:rPr>
    </w:lvl>
    <w:lvl w:ilvl="3" w:tplc="8C90E09C" w:tentative="1">
      <w:start w:val="1"/>
      <w:numFmt w:val="bullet"/>
      <w:lvlText w:val=""/>
      <w:lvlJc w:val="left"/>
      <w:pPr>
        <w:tabs>
          <w:tab w:val="num" w:pos="2880"/>
        </w:tabs>
        <w:ind w:left="2880" w:hanging="360"/>
      </w:pPr>
      <w:rPr>
        <w:rFonts w:ascii="Symbol" w:hAnsi="Symbol" w:hint="default"/>
      </w:rPr>
    </w:lvl>
    <w:lvl w:ilvl="4" w:tplc="4FF6F012" w:tentative="1">
      <w:start w:val="1"/>
      <w:numFmt w:val="bullet"/>
      <w:lvlText w:val="o"/>
      <w:lvlJc w:val="left"/>
      <w:pPr>
        <w:tabs>
          <w:tab w:val="num" w:pos="3600"/>
        </w:tabs>
        <w:ind w:left="3600" w:hanging="360"/>
      </w:pPr>
      <w:rPr>
        <w:rFonts w:ascii="Courier New" w:hAnsi="Courier New" w:cs="Courier New" w:hint="default"/>
      </w:rPr>
    </w:lvl>
    <w:lvl w:ilvl="5" w:tplc="9C2E2512" w:tentative="1">
      <w:start w:val="1"/>
      <w:numFmt w:val="bullet"/>
      <w:lvlText w:val=""/>
      <w:lvlJc w:val="left"/>
      <w:pPr>
        <w:tabs>
          <w:tab w:val="num" w:pos="4320"/>
        </w:tabs>
        <w:ind w:left="4320" w:hanging="360"/>
      </w:pPr>
      <w:rPr>
        <w:rFonts w:ascii="Wingdings" w:hAnsi="Wingdings" w:hint="default"/>
      </w:rPr>
    </w:lvl>
    <w:lvl w:ilvl="6" w:tplc="A9080334" w:tentative="1">
      <w:start w:val="1"/>
      <w:numFmt w:val="bullet"/>
      <w:lvlText w:val=""/>
      <w:lvlJc w:val="left"/>
      <w:pPr>
        <w:tabs>
          <w:tab w:val="num" w:pos="5040"/>
        </w:tabs>
        <w:ind w:left="5040" w:hanging="360"/>
      </w:pPr>
      <w:rPr>
        <w:rFonts w:ascii="Symbol" w:hAnsi="Symbol" w:hint="default"/>
      </w:rPr>
    </w:lvl>
    <w:lvl w:ilvl="7" w:tplc="3C92F562" w:tentative="1">
      <w:start w:val="1"/>
      <w:numFmt w:val="bullet"/>
      <w:lvlText w:val="o"/>
      <w:lvlJc w:val="left"/>
      <w:pPr>
        <w:tabs>
          <w:tab w:val="num" w:pos="5760"/>
        </w:tabs>
        <w:ind w:left="5760" w:hanging="360"/>
      </w:pPr>
      <w:rPr>
        <w:rFonts w:ascii="Courier New" w:hAnsi="Courier New" w:cs="Courier New" w:hint="default"/>
      </w:rPr>
    </w:lvl>
    <w:lvl w:ilvl="8" w:tplc="57466F3E"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55AC0"/>
    <w:multiLevelType w:val="hybridMultilevel"/>
    <w:tmpl w:val="9EACC22E"/>
    <w:lvl w:ilvl="0" w:tplc="DF40233A">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7AB53A21"/>
    <w:multiLevelType w:val="hybridMultilevel"/>
    <w:tmpl w:val="6AF0E362"/>
    <w:lvl w:ilvl="0" w:tplc="6E285E42">
      <w:start w:val="1"/>
      <w:numFmt w:val="bullet"/>
      <w:pStyle w:val="TABNIVEAU1"/>
      <w:lvlText w:val=""/>
      <w:lvlJc w:val="left"/>
      <w:pPr>
        <w:tabs>
          <w:tab w:val="num" w:pos="284"/>
        </w:tabs>
        <w:ind w:left="644" w:hanging="360"/>
      </w:pPr>
      <w:rPr>
        <w:rFonts w:ascii="Wingdings" w:hAnsi="Wingdings" w:cs="Wingdings" w:hint="default"/>
        <w:color w:val="auto"/>
      </w:rPr>
    </w:lvl>
    <w:lvl w:ilvl="1" w:tplc="6A7C7F88" w:tentative="1">
      <w:start w:val="1"/>
      <w:numFmt w:val="bullet"/>
      <w:lvlText w:val="o"/>
      <w:lvlJc w:val="left"/>
      <w:pPr>
        <w:tabs>
          <w:tab w:val="num" w:pos="1440"/>
        </w:tabs>
        <w:ind w:left="1440" w:hanging="360"/>
      </w:pPr>
      <w:rPr>
        <w:rFonts w:ascii="Courier New" w:hAnsi="Courier New" w:cs="Courier New" w:hint="default"/>
      </w:rPr>
    </w:lvl>
    <w:lvl w:ilvl="2" w:tplc="1C763E46" w:tentative="1">
      <w:start w:val="1"/>
      <w:numFmt w:val="bullet"/>
      <w:lvlText w:val=""/>
      <w:lvlJc w:val="left"/>
      <w:pPr>
        <w:tabs>
          <w:tab w:val="num" w:pos="2160"/>
        </w:tabs>
        <w:ind w:left="2160" w:hanging="360"/>
      </w:pPr>
      <w:rPr>
        <w:rFonts w:ascii="Wingdings" w:hAnsi="Wingdings" w:hint="default"/>
      </w:rPr>
    </w:lvl>
    <w:lvl w:ilvl="3" w:tplc="51A6C854" w:tentative="1">
      <w:start w:val="1"/>
      <w:numFmt w:val="bullet"/>
      <w:lvlText w:val=""/>
      <w:lvlJc w:val="left"/>
      <w:pPr>
        <w:tabs>
          <w:tab w:val="num" w:pos="2880"/>
        </w:tabs>
        <w:ind w:left="2880" w:hanging="360"/>
      </w:pPr>
      <w:rPr>
        <w:rFonts w:ascii="Symbol" w:hAnsi="Symbol" w:hint="default"/>
      </w:rPr>
    </w:lvl>
    <w:lvl w:ilvl="4" w:tplc="BACCA16E" w:tentative="1">
      <w:start w:val="1"/>
      <w:numFmt w:val="bullet"/>
      <w:lvlText w:val="o"/>
      <w:lvlJc w:val="left"/>
      <w:pPr>
        <w:tabs>
          <w:tab w:val="num" w:pos="3600"/>
        </w:tabs>
        <w:ind w:left="3600" w:hanging="360"/>
      </w:pPr>
      <w:rPr>
        <w:rFonts w:ascii="Courier New" w:hAnsi="Courier New" w:cs="Courier New" w:hint="default"/>
      </w:rPr>
    </w:lvl>
    <w:lvl w:ilvl="5" w:tplc="86E20290" w:tentative="1">
      <w:start w:val="1"/>
      <w:numFmt w:val="bullet"/>
      <w:lvlText w:val=""/>
      <w:lvlJc w:val="left"/>
      <w:pPr>
        <w:tabs>
          <w:tab w:val="num" w:pos="4320"/>
        </w:tabs>
        <w:ind w:left="4320" w:hanging="360"/>
      </w:pPr>
      <w:rPr>
        <w:rFonts w:ascii="Wingdings" w:hAnsi="Wingdings" w:hint="default"/>
      </w:rPr>
    </w:lvl>
    <w:lvl w:ilvl="6" w:tplc="BE127064" w:tentative="1">
      <w:start w:val="1"/>
      <w:numFmt w:val="bullet"/>
      <w:lvlText w:val=""/>
      <w:lvlJc w:val="left"/>
      <w:pPr>
        <w:tabs>
          <w:tab w:val="num" w:pos="5040"/>
        </w:tabs>
        <w:ind w:left="5040" w:hanging="360"/>
      </w:pPr>
      <w:rPr>
        <w:rFonts w:ascii="Symbol" w:hAnsi="Symbol" w:hint="default"/>
      </w:rPr>
    </w:lvl>
    <w:lvl w:ilvl="7" w:tplc="36B631BA" w:tentative="1">
      <w:start w:val="1"/>
      <w:numFmt w:val="bullet"/>
      <w:lvlText w:val="o"/>
      <w:lvlJc w:val="left"/>
      <w:pPr>
        <w:tabs>
          <w:tab w:val="num" w:pos="5760"/>
        </w:tabs>
        <w:ind w:left="5760" w:hanging="360"/>
      </w:pPr>
      <w:rPr>
        <w:rFonts w:ascii="Courier New" w:hAnsi="Courier New" w:cs="Courier New" w:hint="default"/>
      </w:rPr>
    </w:lvl>
    <w:lvl w:ilvl="8" w:tplc="295E57C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D5E571E"/>
    <w:multiLevelType w:val="hybridMultilevel"/>
    <w:tmpl w:val="E6DE6AEA"/>
    <w:lvl w:ilvl="0" w:tplc="0A8E5CB2">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15"/>
  </w:num>
  <w:num w:numId="3">
    <w:abstractNumId w:val="13"/>
  </w:num>
  <w:num w:numId="4">
    <w:abstractNumId w:val="6"/>
  </w:num>
  <w:num w:numId="5">
    <w:abstractNumId w:val="8"/>
  </w:num>
  <w:num w:numId="6">
    <w:abstractNumId w:val="14"/>
  </w:num>
  <w:num w:numId="7">
    <w:abstractNumId w:val="0"/>
  </w:num>
  <w:num w:numId="8">
    <w:abstractNumId w:val="11"/>
  </w:num>
  <w:num w:numId="9">
    <w:abstractNumId w:val="5"/>
  </w:num>
  <w:num w:numId="10">
    <w:abstractNumId w:val="12"/>
  </w:num>
  <w:num w:numId="11">
    <w:abstractNumId w:val="7"/>
  </w:num>
  <w:num w:numId="12">
    <w:abstractNumId w:val="16"/>
  </w:num>
  <w:num w:numId="13">
    <w:abstractNumId w:val="3"/>
  </w:num>
  <w:num w:numId="14">
    <w:abstractNumId w:val="4"/>
  </w:num>
  <w:num w:numId="15">
    <w:abstractNumId w:val="10"/>
  </w:num>
  <w:num w:numId="16">
    <w:abstractNumId w:val="9"/>
  </w:num>
  <w:num w:numId="17">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efaultTabStop w:val="709"/>
  <w:hyphenationZone w:val="425"/>
  <w:noPunctuationKerning/>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010F"/>
    <w:rsid w:val="000002DC"/>
    <w:rsid w:val="000007B8"/>
    <w:rsid w:val="00005912"/>
    <w:rsid w:val="00007EC3"/>
    <w:rsid w:val="00010A31"/>
    <w:rsid w:val="00010EBF"/>
    <w:rsid w:val="00011ED5"/>
    <w:rsid w:val="00011EE7"/>
    <w:rsid w:val="00012294"/>
    <w:rsid w:val="00012E2D"/>
    <w:rsid w:val="000134CD"/>
    <w:rsid w:val="00015AE1"/>
    <w:rsid w:val="0001602D"/>
    <w:rsid w:val="00016241"/>
    <w:rsid w:val="000164FF"/>
    <w:rsid w:val="0001730B"/>
    <w:rsid w:val="0001741B"/>
    <w:rsid w:val="00017CF2"/>
    <w:rsid w:val="00022252"/>
    <w:rsid w:val="00023F10"/>
    <w:rsid w:val="000267DA"/>
    <w:rsid w:val="00030989"/>
    <w:rsid w:val="00030BBF"/>
    <w:rsid w:val="0003127A"/>
    <w:rsid w:val="00033C86"/>
    <w:rsid w:val="000352D3"/>
    <w:rsid w:val="000364EC"/>
    <w:rsid w:val="000368EA"/>
    <w:rsid w:val="00036BAE"/>
    <w:rsid w:val="00041F79"/>
    <w:rsid w:val="00046766"/>
    <w:rsid w:val="000503C8"/>
    <w:rsid w:val="000509FE"/>
    <w:rsid w:val="00050BA2"/>
    <w:rsid w:val="00053374"/>
    <w:rsid w:val="000534EE"/>
    <w:rsid w:val="00053727"/>
    <w:rsid w:val="00055280"/>
    <w:rsid w:val="0005570D"/>
    <w:rsid w:val="00057D29"/>
    <w:rsid w:val="00063153"/>
    <w:rsid w:val="00064855"/>
    <w:rsid w:val="00066124"/>
    <w:rsid w:val="00066484"/>
    <w:rsid w:val="0006728A"/>
    <w:rsid w:val="000700DB"/>
    <w:rsid w:val="00074F9B"/>
    <w:rsid w:val="00076F9C"/>
    <w:rsid w:val="00077426"/>
    <w:rsid w:val="00080A06"/>
    <w:rsid w:val="00080E19"/>
    <w:rsid w:val="00081229"/>
    <w:rsid w:val="00081C0C"/>
    <w:rsid w:val="000838E1"/>
    <w:rsid w:val="00083A63"/>
    <w:rsid w:val="00084E8A"/>
    <w:rsid w:val="000862F3"/>
    <w:rsid w:val="0008766D"/>
    <w:rsid w:val="0009057E"/>
    <w:rsid w:val="000917CA"/>
    <w:rsid w:val="00095AA4"/>
    <w:rsid w:val="000963DD"/>
    <w:rsid w:val="0009649F"/>
    <w:rsid w:val="000969FB"/>
    <w:rsid w:val="00097415"/>
    <w:rsid w:val="00097D14"/>
    <w:rsid w:val="000A1542"/>
    <w:rsid w:val="000A292E"/>
    <w:rsid w:val="000A3843"/>
    <w:rsid w:val="000A57E1"/>
    <w:rsid w:val="000B131B"/>
    <w:rsid w:val="000B1948"/>
    <w:rsid w:val="000B417C"/>
    <w:rsid w:val="000B530F"/>
    <w:rsid w:val="000B65BF"/>
    <w:rsid w:val="000C05BA"/>
    <w:rsid w:val="000C0AB5"/>
    <w:rsid w:val="000C0F09"/>
    <w:rsid w:val="000E246C"/>
    <w:rsid w:val="000E269F"/>
    <w:rsid w:val="000E7C12"/>
    <w:rsid w:val="000F1FFE"/>
    <w:rsid w:val="000F2A93"/>
    <w:rsid w:val="000F3924"/>
    <w:rsid w:val="000F3D73"/>
    <w:rsid w:val="000F3E3B"/>
    <w:rsid w:val="000F4F00"/>
    <w:rsid w:val="000F510E"/>
    <w:rsid w:val="000F6A64"/>
    <w:rsid w:val="000F7E32"/>
    <w:rsid w:val="00100031"/>
    <w:rsid w:val="00101BA1"/>
    <w:rsid w:val="00101E4C"/>
    <w:rsid w:val="0010375E"/>
    <w:rsid w:val="0010486C"/>
    <w:rsid w:val="0010560B"/>
    <w:rsid w:val="001061FD"/>
    <w:rsid w:val="001063E7"/>
    <w:rsid w:val="0010757C"/>
    <w:rsid w:val="0011137C"/>
    <w:rsid w:val="001131D3"/>
    <w:rsid w:val="001140DE"/>
    <w:rsid w:val="00114620"/>
    <w:rsid w:val="0011555C"/>
    <w:rsid w:val="00115944"/>
    <w:rsid w:val="00116B44"/>
    <w:rsid w:val="00117E81"/>
    <w:rsid w:val="00120138"/>
    <w:rsid w:val="0012096D"/>
    <w:rsid w:val="00125E1A"/>
    <w:rsid w:val="00125F96"/>
    <w:rsid w:val="0012663F"/>
    <w:rsid w:val="00126FFF"/>
    <w:rsid w:val="0012754D"/>
    <w:rsid w:val="00130795"/>
    <w:rsid w:val="00130E13"/>
    <w:rsid w:val="001315CF"/>
    <w:rsid w:val="0013228A"/>
    <w:rsid w:val="001346AD"/>
    <w:rsid w:val="00134768"/>
    <w:rsid w:val="001359BE"/>
    <w:rsid w:val="001370C0"/>
    <w:rsid w:val="0014041C"/>
    <w:rsid w:val="00141C89"/>
    <w:rsid w:val="00144728"/>
    <w:rsid w:val="0014494F"/>
    <w:rsid w:val="00144994"/>
    <w:rsid w:val="00145FF7"/>
    <w:rsid w:val="00146C4E"/>
    <w:rsid w:val="00146E66"/>
    <w:rsid w:val="00150238"/>
    <w:rsid w:val="001502CA"/>
    <w:rsid w:val="001511AA"/>
    <w:rsid w:val="0015284E"/>
    <w:rsid w:val="00154825"/>
    <w:rsid w:val="001559AC"/>
    <w:rsid w:val="0015731E"/>
    <w:rsid w:val="00157BD8"/>
    <w:rsid w:val="0016113B"/>
    <w:rsid w:val="00161436"/>
    <w:rsid w:val="00161C4A"/>
    <w:rsid w:val="00162ED6"/>
    <w:rsid w:val="001632F6"/>
    <w:rsid w:val="001633E7"/>
    <w:rsid w:val="00164789"/>
    <w:rsid w:val="00164FE6"/>
    <w:rsid w:val="00165A9F"/>
    <w:rsid w:val="00165B9F"/>
    <w:rsid w:val="00166AFB"/>
    <w:rsid w:val="001718CF"/>
    <w:rsid w:val="0017256A"/>
    <w:rsid w:val="00173C0E"/>
    <w:rsid w:val="001744C3"/>
    <w:rsid w:val="001745ED"/>
    <w:rsid w:val="00174E0B"/>
    <w:rsid w:val="00175849"/>
    <w:rsid w:val="00175D7A"/>
    <w:rsid w:val="00177E39"/>
    <w:rsid w:val="00180283"/>
    <w:rsid w:val="001810E4"/>
    <w:rsid w:val="00186665"/>
    <w:rsid w:val="0018669E"/>
    <w:rsid w:val="00187EAF"/>
    <w:rsid w:val="00190114"/>
    <w:rsid w:val="00190FEE"/>
    <w:rsid w:val="001916A2"/>
    <w:rsid w:val="00193975"/>
    <w:rsid w:val="00195A24"/>
    <w:rsid w:val="00196717"/>
    <w:rsid w:val="0019684B"/>
    <w:rsid w:val="00196C65"/>
    <w:rsid w:val="001A0BB0"/>
    <w:rsid w:val="001A27E5"/>
    <w:rsid w:val="001A2965"/>
    <w:rsid w:val="001A6D43"/>
    <w:rsid w:val="001B0A36"/>
    <w:rsid w:val="001B0CE8"/>
    <w:rsid w:val="001B2267"/>
    <w:rsid w:val="001B3719"/>
    <w:rsid w:val="001B63FA"/>
    <w:rsid w:val="001C0AE7"/>
    <w:rsid w:val="001C0C00"/>
    <w:rsid w:val="001C1993"/>
    <w:rsid w:val="001C2082"/>
    <w:rsid w:val="001C43DB"/>
    <w:rsid w:val="001C588C"/>
    <w:rsid w:val="001C65D3"/>
    <w:rsid w:val="001C67AA"/>
    <w:rsid w:val="001C72A2"/>
    <w:rsid w:val="001C7F1F"/>
    <w:rsid w:val="001C7F94"/>
    <w:rsid w:val="001D07F2"/>
    <w:rsid w:val="001D5026"/>
    <w:rsid w:val="001D78DA"/>
    <w:rsid w:val="001E0592"/>
    <w:rsid w:val="001E5E19"/>
    <w:rsid w:val="001E6AD7"/>
    <w:rsid w:val="001E6BFC"/>
    <w:rsid w:val="001E7907"/>
    <w:rsid w:val="001E79CD"/>
    <w:rsid w:val="001E7EEB"/>
    <w:rsid w:val="001F5756"/>
    <w:rsid w:val="001F6708"/>
    <w:rsid w:val="001F7A5B"/>
    <w:rsid w:val="0020021B"/>
    <w:rsid w:val="0020359E"/>
    <w:rsid w:val="00203981"/>
    <w:rsid w:val="00204065"/>
    <w:rsid w:val="00204777"/>
    <w:rsid w:val="002053AC"/>
    <w:rsid w:val="00206DD0"/>
    <w:rsid w:val="002102DE"/>
    <w:rsid w:val="002142BA"/>
    <w:rsid w:val="0021785B"/>
    <w:rsid w:val="00217C03"/>
    <w:rsid w:val="002207D6"/>
    <w:rsid w:val="00222C77"/>
    <w:rsid w:val="00223579"/>
    <w:rsid w:val="00225478"/>
    <w:rsid w:val="00226E48"/>
    <w:rsid w:val="00230117"/>
    <w:rsid w:val="0023047D"/>
    <w:rsid w:val="00231AD9"/>
    <w:rsid w:val="00232B97"/>
    <w:rsid w:val="0023317F"/>
    <w:rsid w:val="002336F8"/>
    <w:rsid w:val="002402E4"/>
    <w:rsid w:val="002419F5"/>
    <w:rsid w:val="00241FE3"/>
    <w:rsid w:val="0024431E"/>
    <w:rsid w:val="0024724C"/>
    <w:rsid w:val="0025223E"/>
    <w:rsid w:val="0025696C"/>
    <w:rsid w:val="00257A95"/>
    <w:rsid w:val="0026047A"/>
    <w:rsid w:val="0026175E"/>
    <w:rsid w:val="0026188B"/>
    <w:rsid w:val="00263260"/>
    <w:rsid w:val="00263DCA"/>
    <w:rsid w:val="0026532C"/>
    <w:rsid w:val="00265FC5"/>
    <w:rsid w:val="00266DCE"/>
    <w:rsid w:val="00270322"/>
    <w:rsid w:val="00271050"/>
    <w:rsid w:val="002761D4"/>
    <w:rsid w:val="00277FC8"/>
    <w:rsid w:val="00280793"/>
    <w:rsid w:val="00281255"/>
    <w:rsid w:val="00281B18"/>
    <w:rsid w:val="00281EEC"/>
    <w:rsid w:val="00283456"/>
    <w:rsid w:val="00284313"/>
    <w:rsid w:val="00287415"/>
    <w:rsid w:val="0029050D"/>
    <w:rsid w:val="00295193"/>
    <w:rsid w:val="00295577"/>
    <w:rsid w:val="0029782E"/>
    <w:rsid w:val="002A01E1"/>
    <w:rsid w:val="002A088F"/>
    <w:rsid w:val="002A242D"/>
    <w:rsid w:val="002A342E"/>
    <w:rsid w:val="002A3F7E"/>
    <w:rsid w:val="002A5EAA"/>
    <w:rsid w:val="002A6BA1"/>
    <w:rsid w:val="002B2DDF"/>
    <w:rsid w:val="002B5065"/>
    <w:rsid w:val="002B5C5E"/>
    <w:rsid w:val="002B6E97"/>
    <w:rsid w:val="002B7736"/>
    <w:rsid w:val="002B7884"/>
    <w:rsid w:val="002C0525"/>
    <w:rsid w:val="002C113E"/>
    <w:rsid w:val="002C6993"/>
    <w:rsid w:val="002D0B4A"/>
    <w:rsid w:val="002D20A2"/>
    <w:rsid w:val="002D6721"/>
    <w:rsid w:val="002E1335"/>
    <w:rsid w:val="002E1A75"/>
    <w:rsid w:val="002E203C"/>
    <w:rsid w:val="002E3CA5"/>
    <w:rsid w:val="002F1219"/>
    <w:rsid w:val="002F47C0"/>
    <w:rsid w:val="002F6E82"/>
    <w:rsid w:val="00301266"/>
    <w:rsid w:val="00304D06"/>
    <w:rsid w:val="00305B45"/>
    <w:rsid w:val="00306E34"/>
    <w:rsid w:val="0031054E"/>
    <w:rsid w:val="00311123"/>
    <w:rsid w:val="00311805"/>
    <w:rsid w:val="003149FC"/>
    <w:rsid w:val="003159CB"/>
    <w:rsid w:val="00317D37"/>
    <w:rsid w:val="003224E4"/>
    <w:rsid w:val="003256E4"/>
    <w:rsid w:val="003261E8"/>
    <w:rsid w:val="0032668A"/>
    <w:rsid w:val="00326C34"/>
    <w:rsid w:val="0033050A"/>
    <w:rsid w:val="00332369"/>
    <w:rsid w:val="00334884"/>
    <w:rsid w:val="00335A5F"/>
    <w:rsid w:val="00336A3F"/>
    <w:rsid w:val="0033727E"/>
    <w:rsid w:val="003378BC"/>
    <w:rsid w:val="0034082B"/>
    <w:rsid w:val="003421FB"/>
    <w:rsid w:val="00346A00"/>
    <w:rsid w:val="00347F1B"/>
    <w:rsid w:val="003516A8"/>
    <w:rsid w:val="00353929"/>
    <w:rsid w:val="00353BD3"/>
    <w:rsid w:val="00355B06"/>
    <w:rsid w:val="0035767B"/>
    <w:rsid w:val="0035769D"/>
    <w:rsid w:val="003618FA"/>
    <w:rsid w:val="00361F6C"/>
    <w:rsid w:val="00364F48"/>
    <w:rsid w:val="0036555E"/>
    <w:rsid w:val="00366882"/>
    <w:rsid w:val="00370187"/>
    <w:rsid w:val="00371002"/>
    <w:rsid w:val="003721ED"/>
    <w:rsid w:val="00376A41"/>
    <w:rsid w:val="0038007A"/>
    <w:rsid w:val="00380E45"/>
    <w:rsid w:val="00380F8B"/>
    <w:rsid w:val="00383E67"/>
    <w:rsid w:val="00387A8A"/>
    <w:rsid w:val="0039136E"/>
    <w:rsid w:val="00391657"/>
    <w:rsid w:val="00392BA4"/>
    <w:rsid w:val="00394E07"/>
    <w:rsid w:val="0039691D"/>
    <w:rsid w:val="0039739B"/>
    <w:rsid w:val="003A1599"/>
    <w:rsid w:val="003A3BD5"/>
    <w:rsid w:val="003A4E0C"/>
    <w:rsid w:val="003B03B1"/>
    <w:rsid w:val="003B2153"/>
    <w:rsid w:val="003B22C8"/>
    <w:rsid w:val="003B3BED"/>
    <w:rsid w:val="003B414D"/>
    <w:rsid w:val="003B41B2"/>
    <w:rsid w:val="003B70C5"/>
    <w:rsid w:val="003B76CF"/>
    <w:rsid w:val="003B7B92"/>
    <w:rsid w:val="003C1885"/>
    <w:rsid w:val="003C4E8A"/>
    <w:rsid w:val="003C7F37"/>
    <w:rsid w:val="003D1BE6"/>
    <w:rsid w:val="003D35D6"/>
    <w:rsid w:val="003D3BC4"/>
    <w:rsid w:val="003D3EEA"/>
    <w:rsid w:val="003D7094"/>
    <w:rsid w:val="003E0A5A"/>
    <w:rsid w:val="003E3AF4"/>
    <w:rsid w:val="003E45E3"/>
    <w:rsid w:val="003E49D9"/>
    <w:rsid w:val="003F01F4"/>
    <w:rsid w:val="003F06B5"/>
    <w:rsid w:val="003F0D1F"/>
    <w:rsid w:val="003F252C"/>
    <w:rsid w:val="003F2D74"/>
    <w:rsid w:val="003F5969"/>
    <w:rsid w:val="003F5F45"/>
    <w:rsid w:val="003F6ED9"/>
    <w:rsid w:val="00402530"/>
    <w:rsid w:val="00403268"/>
    <w:rsid w:val="00404507"/>
    <w:rsid w:val="004119E0"/>
    <w:rsid w:val="0041531F"/>
    <w:rsid w:val="00415CCC"/>
    <w:rsid w:val="00420135"/>
    <w:rsid w:val="004216FE"/>
    <w:rsid w:val="00422D7D"/>
    <w:rsid w:val="00424244"/>
    <w:rsid w:val="00424BDF"/>
    <w:rsid w:val="00426B2C"/>
    <w:rsid w:val="00427DE2"/>
    <w:rsid w:val="00431333"/>
    <w:rsid w:val="004340E6"/>
    <w:rsid w:val="0043613D"/>
    <w:rsid w:val="00436954"/>
    <w:rsid w:val="0043742B"/>
    <w:rsid w:val="00441311"/>
    <w:rsid w:val="0044441B"/>
    <w:rsid w:val="00445165"/>
    <w:rsid w:val="00445448"/>
    <w:rsid w:val="004475C2"/>
    <w:rsid w:val="00450C8D"/>
    <w:rsid w:val="00455E90"/>
    <w:rsid w:val="00456B0F"/>
    <w:rsid w:val="004576A3"/>
    <w:rsid w:val="00462C41"/>
    <w:rsid w:val="00463DF3"/>
    <w:rsid w:val="00471FE6"/>
    <w:rsid w:val="00473BDD"/>
    <w:rsid w:val="004759B9"/>
    <w:rsid w:val="00477951"/>
    <w:rsid w:val="00480A41"/>
    <w:rsid w:val="004813DC"/>
    <w:rsid w:val="0048355D"/>
    <w:rsid w:val="00486DCE"/>
    <w:rsid w:val="004929E5"/>
    <w:rsid w:val="00492DAA"/>
    <w:rsid w:val="004960D8"/>
    <w:rsid w:val="004A4063"/>
    <w:rsid w:val="004A56D8"/>
    <w:rsid w:val="004A5CEC"/>
    <w:rsid w:val="004A7237"/>
    <w:rsid w:val="004B23F8"/>
    <w:rsid w:val="004B57CF"/>
    <w:rsid w:val="004B5C2B"/>
    <w:rsid w:val="004B6802"/>
    <w:rsid w:val="004C03A2"/>
    <w:rsid w:val="004C05E0"/>
    <w:rsid w:val="004C06B9"/>
    <w:rsid w:val="004C1AD2"/>
    <w:rsid w:val="004C3094"/>
    <w:rsid w:val="004C4664"/>
    <w:rsid w:val="004C6DE7"/>
    <w:rsid w:val="004C7488"/>
    <w:rsid w:val="004D0494"/>
    <w:rsid w:val="004D123A"/>
    <w:rsid w:val="004D538C"/>
    <w:rsid w:val="004D5661"/>
    <w:rsid w:val="004D659B"/>
    <w:rsid w:val="004D7620"/>
    <w:rsid w:val="004E0079"/>
    <w:rsid w:val="004E1832"/>
    <w:rsid w:val="004E256A"/>
    <w:rsid w:val="004E29A1"/>
    <w:rsid w:val="004E6757"/>
    <w:rsid w:val="004E73E9"/>
    <w:rsid w:val="004F0E16"/>
    <w:rsid w:val="004F124E"/>
    <w:rsid w:val="004F320D"/>
    <w:rsid w:val="004F3E18"/>
    <w:rsid w:val="004F471E"/>
    <w:rsid w:val="004F683A"/>
    <w:rsid w:val="00500F22"/>
    <w:rsid w:val="00501A0E"/>
    <w:rsid w:val="0050331E"/>
    <w:rsid w:val="005035DE"/>
    <w:rsid w:val="00504F86"/>
    <w:rsid w:val="005057F5"/>
    <w:rsid w:val="00506414"/>
    <w:rsid w:val="00507E8A"/>
    <w:rsid w:val="0051094E"/>
    <w:rsid w:val="00512371"/>
    <w:rsid w:val="00512621"/>
    <w:rsid w:val="00514114"/>
    <w:rsid w:val="00515475"/>
    <w:rsid w:val="00515AE7"/>
    <w:rsid w:val="00517CFB"/>
    <w:rsid w:val="00517DD1"/>
    <w:rsid w:val="00517E53"/>
    <w:rsid w:val="005203C1"/>
    <w:rsid w:val="0052087F"/>
    <w:rsid w:val="0052144F"/>
    <w:rsid w:val="00522617"/>
    <w:rsid w:val="00523361"/>
    <w:rsid w:val="00531639"/>
    <w:rsid w:val="00541D3B"/>
    <w:rsid w:val="00542938"/>
    <w:rsid w:val="005429EE"/>
    <w:rsid w:val="005449EF"/>
    <w:rsid w:val="00544C5E"/>
    <w:rsid w:val="0055061F"/>
    <w:rsid w:val="005514D5"/>
    <w:rsid w:val="00551581"/>
    <w:rsid w:val="00552424"/>
    <w:rsid w:val="00552DEA"/>
    <w:rsid w:val="005541FA"/>
    <w:rsid w:val="005550AD"/>
    <w:rsid w:val="005568C3"/>
    <w:rsid w:val="00560ACC"/>
    <w:rsid w:val="005611B8"/>
    <w:rsid w:val="0056126A"/>
    <w:rsid w:val="00561562"/>
    <w:rsid w:val="005622C2"/>
    <w:rsid w:val="005622FF"/>
    <w:rsid w:val="00562324"/>
    <w:rsid w:val="00562FD9"/>
    <w:rsid w:val="00563E3C"/>
    <w:rsid w:val="005646C9"/>
    <w:rsid w:val="005721D9"/>
    <w:rsid w:val="00572EA8"/>
    <w:rsid w:val="00574085"/>
    <w:rsid w:val="0058090D"/>
    <w:rsid w:val="005842B1"/>
    <w:rsid w:val="00584D53"/>
    <w:rsid w:val="0058577F"/>
    <w:rsid w:val="00587D07"/>
    <w:rsid w:val="00591156"/>
    <w:rsid w:val="005913D8"/>
    <w:rsid w:val="00593784"/>
    <w:rsid w:val="00594AF3"/>
    <w:rsid w:val="005A29A8"/>
    <w:rsid w:val="005A43B9"/>
    <w:rsid w:val="005A4B24"/>
    <w:rsid w:val="005A6544"/>
    <w:rsid w:val="005A6E32"/>
    <w:rsid w:val="005B2ED1"/>
    <w:rsid w:val="005C0A4E"/>
    <w:rsid w:val="005C190E"/>
    <w:rsid w:val="005C27D8"/>
    <w:rsid w:val="005C2BA3"/>
    <w:rsid w:val="005C3049"/>
    <w:rsid w:val="005C3DF2"/>
    <w:rsid w:val="005C49F1"/>
    <w:rsid w:val="005D00DA"/>
    <w:rsid w:val="005D0A04"/>
    <w:rsid w:val="005D51C7"/>
    <w:rsid w:val="005D6555"/>
    <w:rsid w:val="005D6BE6"/>
    <w:rsid w:val="005D7015"/>
    <w:rsid w:val="005E67EE"/>
    <w:rsid w:val="005E704A"/>
    <w:rsid w:val="005F0441"/>
    <w:rsid w:val="005F3706"/>
    <w:rsid w:val="005F447F"/>
    <w:rsid w:val="005F4D0B"/>
    <w:rsid w:val="005F531C"/>
    <w:rsid w:val="005F5A19"/>
    <w:rsid w:val="005F5CD8"/>
    <w:rsid w:val="006000BA"/>
    <w:rsid w:val="0060379B"/>
    <w:rsid w:val="00606C2A"/>
    <w:rsid w:val="006073DB"/>
    <w:rsid w:val="0061075F"/>
    <w:rsid w:val="00610A23"/>
    <w:rsid w:val="00611F76"/>
    <w:rsid w:val="00613C46"/>
    <w:rsid w:val="00614E04"/>
    <w:rsid w:val="00615A9F"/>
    <w:rsid w:val="006168F5"/>
    <w:rsid w:val="006204B9"/>
    <w:rsid w:val="00620574"/>
    <w:rsid w:val="006221CE"/>
    <w:rsid w:val="00623486"/>
    <w:rsid w:val="00626428"/>
    <w:rsid w:val="00626616"/>
    <w:rsid w:val="00630ADC"/>
    <w:rsid w:val="006366B4"/>
    <w:rsid w:val="00640C85"/>
    <w:rsid w:val="0064118D"/>
    <w:rsid w:val="006420B3"/>
    <w:rsid w:val="006420EF"/>
    <w:rsid w:val="00642EFE"/>
    <w:rsid w:val="00642F27"/>
    <w:rsid w:val="0064300C"/>
    <w:rsid w:val="00643266"/>
    <w:rsid w:val="00644498"/>
    <w:rsid w:val="00645014"/>
    <w:rsid w:val="00650894"/>
    <w:rsid w:val="0065188E"/>
    <w:rsid w:val="00654704"/>
    <w:rsid w:val="00656DA7"/>
    <w:rsid w:val="006601F6"/>
    <w:rsid w:val="00663900"/>
    <w:rsid w:val="00663C02"/>
    <w:rsid w:val="00664415"/>
    <w:rsid w:val="00665D3F"/>
    <w:rsid w:val="006664C4"/>
    <w:rsid w:val="00670E52"/>
    <w:rsid w:val="0067131D"/>
    <w:rsid w:val="00672479"/>
    <w:rsid w:val="00672914"/>
    <w:rsid w:val="00674103"/>
    <w:rsid w:val="00680F22"/>
    <w:rsid w:val="00681A0C"/>
    <w:rsid w:val="0068364B"/>
    <w:rsid w:val="00687547"/>
    <w:rsid w:val="00687C50"/>
    <w:rsid w:val="00690E88"/>
    <w:rsid w:val="0069312A"/>
    <w:rsid w:val="00696C41"/>
    <w:rsid w:val="00696E39"/>
    <w:rsid w:val="00697E17"/>
    <w:rsid w:val="006A131A"/>
    <w:rsid w:val="006A1709"/>
    <w:rsid w:val="006A43DE"/>
    <w:rsid w:val="006A4B20"/>
    <w:rsid w:val="006A7F83"/>
    <w:rsid w:val="006B03ED"/>
    <w:rsid w:val="006B385A"/>
    <w:rsid w:val="006C0916"/>
    <w:rsid w:val="006C14CB"/>
    <w:rsid w:val="006C15F2"/>
    <w:rsid w:val="006C2427"/>
    <w:rsid w:val="006C2481"/>
    <w:rsid w:val="006C414E"/>
    <w:rsid w:val="006C4B08"/>
    <w:rsid w:val="006C6487"/>
    <w:rsid w:val="006C7F03"/>
    <w:rsid w:val="006C7FE5"/>
    <w:rsid w:val="006D6157"/>
    <w:rsid w:val="006D64AD"/>
    <w:rsid w:val="006E3C53"/>
    <w:rsid w:val="006E48AC"/>
    <w:rsid w:val="006E4BB1"/>
    <w:rsid w:val="006E54BC"/>
    <w:rsid w:val="006F3DA3"/>
    <w:rsid w:val="006F418C"/>
    <w:rsid w:val="006F4E1C"/>
    <w:rsid w:val="006F6FEC"/>
    <w:rsid w:val="006F789F"/>
    <w:rsid w:val="00710688"/>
    <w:rsid w:val="007110BE"/>
    <w:rsid w:val="00713AEB"/>
    <w:rsid w:val="007149A8"/>
    <w:rsid w:val="007151E9"/>
    <w:rsid w:val="00715469"/>
    <w:rsid w:val="00716790"/>
    <w:rsid w:val="00716796"/>
    <w:rsid w:val="007202F3"/>
    <w:rsid w:val="00721ED7"/>
    <w:rsid w:val="007229A4"/>
    <w:rsid w:val="00726DDA"/>
    <w:rsid w:val="00726F18"/>
    <w:rsid w:val="00730FFB"/>
    <w:rsid w:val="007318F7"/>
    <w:rsid w:val="00733BF2"/>
    <w:rsid w:val="007341E9"/>
    <w:rsid w:val="00734455"/>
    <w:rsid w:val="007372F6"/>
    <w:rsid w:val="007377F4"/>
    <w:rsid w:val="00740D44"/>
    <w:rsid w:val="00744BFC"/>
    <w:rsid w:val="0074576D"/>
    <w:rsid w:val="007468F9"/>
    <w:rsid w:val="0074761F"/>
    <w:rsid w:val="00750AFC"/>
    <w:rsid w:val="007514B9"/>
    <w:rsid w:val="00754ABC"/>
    <w:rsid w:val="00755745"/>
    <w:rsid w:val="00755A90"/>
    <w:rsid w:val="00756C65"/>
    <w:rsid w:val="00756CA4"/>
    <w:rsid w:val="0076277C"/>
    <w:rsid w:val="007636B1"/>
    <w:rsid w:val="00763E18"/>
    <w:rsid w:val="007664F6"/>
    <w:rsid w:val="00770A17"/>
    <w:rsid w:val="00770D4C"/>
    <w:rsid w:val="007731B5"/>
    <w:rsid w:val="00773E0E"/>
    <w:rsid w:val="00774674"/>
    <w:rsid w:val="00775B5A"/>
    <w:rsid w:val="00776EEA"/>
    <w:rsid w:val="00777A06"/>
    <w:rsid w:val="00780940"/>
    <w:rsid w:val="007809A1"/>
    <w:rsid w:val="00781896"/>
    <w:rsid w:val="00787C66"/>
    <w:rsid w:val="007919E0"/>
    <w:rsid w:val="00792539"/>
    <w:rsid w:val="007935AC"/>
    <w:rsid w:val="00794B10"/>
    <w:rsid w:val="00795902"/>
    <w:rsid w:val="007979F6"/>
    <w:rsid w:val="007A17BF"/>
    <w:rsid w:val="007A20E7"/>
    <w:rsid w:val="007A35CF"/>
    <w:rsid w:val="007A3B46"/>
    <w:rsid w:val="007A4A18"/>
    <w:rsid w:val="007A5101"/>
    <w:rsid w:val="007A532D"/>
    <w:rsid w:val="007A5693"/>
    <w:rsid w:val="007A67CD"/>
    <w:rsid w:val="007B14C5"/>
    <w:rsid w:val="007B2796"/>
    <w:rsid w:val="007B4315"/>
    <w:rsid w:val="007C5414"/>
    <w:rsid w:val="007C6EC9"/>
    <w:rsid w:val="007C781E"/>
    <w:rsid w:val="007D0C25"/>
    <w:rsid w:val="007D4339"/>
    <w:rsid w:val="007D449C"/>
    <w:rsid w:val="007D482F"/>
    <w:rsid w:val="007D4A01"/>
    <w:rsid w:val="007D4F79"/>
    <w:rsid w:val="007D7A86"/>
    <w:rsid w:val="007E294A"/>
    <w:rsid w:val="007E52F9"/>
    <w:rsid w:val="007E5F0B"/>
    <w:rsid w:val="007E780F"/>
    <w:rsid w:val="007F43B9"/>
    <w:rsid w:val="008016C8"/>
    <w:rsid w:val="00801DC5"/>
    <w:rsid w:val="0080472A"/>
    <w:rsid w:val="00810C9C"/>
    <w:rsid w:val="00811D13"/>
    <w:rsid w:val="00813579"/>
    <w:rsid w:val="00814500"/>
    <w:rsid w:val="00815F4C"/>
    <w:rsid w:val="0081682D"/>
    <w:rsid w:val="008177F6"/>
    <w:rsid w:val="00820165"/>
    <w:rsid w:val="00820FBC"/>
    <w:rsid w:val="00821032"/>
    <w:rsid w:val="00822552"/>
    <w:rsid w:val="00824380"/>
    <w:rsid w:val="0083035E"/>
    <w:rsid w:val="008331C9"/>
    <w:rsid w:val="00834645"/>
    <w:rsid w:val="008354CA"/>
    <w:rsid w:val="00835BFE"/>
    <w:rsid w:val="008435EA"/>
    <w:rsid w:val="00850B7A"/>
    <w:rsid w:val="00852D2D"/>
    <w:rsid w:val="00860F08"/>
    <w:rsid w:val="008654A3"/>
    <w:rsid w:val="00865CD8"/>
    <w:rsid w:val="00866286"/>
    <w:rsid w:val="00870B11"/>
    <w:rsid w:val="00870B64"/>
    <w:rsid w:val="008712F9"/>
    <w:rsid w:val="00872721"/>
    <w:rsid w:val="00872E35"/>
    <w:rsid w:val="00872F57"/>
    <w:rsid w:val="008730CF"/>
    <w:rsid w:val="008754F8"/>
    <w:rsid w:val="00875B67"/>
    <w:rsid w:val="00880903"/>
    <w:rsid w:val="00883319"/>
    <w:rsid w:val="00884135"/>
    <w:rsid w:val="00884AEC"/>
    <w:rsid w:val="00885947"/>
    <w:rsid w:val="0089021E"/>
    <w:rsid w:val="0089313C"/>
    <w:rsid w:val="00894069"/>
    <w:rsid w:val="0089439D"/>
    <w:rsid w:val="00894604"/>
    <w:rsid w:val="00896235"/>
    <w:rsid w:val="008A21FD"/>
    <w:rsid w:val="008A3866"/>
    <w:rsid w:val="008A4F9B"/>
    <w:rsid w:val="008A5F0E"/>
    <w:rsid w:val="008A76B7"/>
    <w:rsid w:val="008B36AE"/>
    <w:rsid w:val="008B44C5"/>
    <w:rsid w:val="008B44C8"/>
    <w:rsid w:val="008B7310"/>
    <w:rsid w:val="008C0738"/>
    <w:rsid w:val="008C2656"/>
    <w:rsid w:val="008C292E"/>
    <w:rsid w:val="008C3789"/>
    <w:rsid w:val="008C37DE"/>
    <w:rsid w:val="008C46ED"/>
    <w:rsid w:val="008C5E8C"/>
    <w:rsid w:val="008C5EB3"/>
    <w:rsid w:val="008D2D82"/>
    <w:rsid w:val="008D2DEB"/>
    <w:rsid w:val="008D6161"/>
    <w:rsid w:val="008E0117"/>
    <w:rsid w:val="008E177A"/>
    <w:rsid w:val="008E1C8A"/>
    <w:rsid w:val="008E1C96"/>
    <w:rsid w:val="008E371A"/>
    <w:rsid w:val="008F07E0"/>
    <w:rsid w:val="008F2CE1"/>
    <w:rsid w:val="008F4615"/>
    <w:rsid w:val="008F5362"/>
    <w:rsid w:val="008F5453"/>
    <w:rsid w:val="008F6170"/>
    <w:rsid w:val="008F670F"/>
    <w:rsid w:val="008F78AD"/>
    <w:rsid w:val="0090054A"/>
    <w:rsid w:val="0090294B"/>
    <w:rsid w:val="009038DA"/>
    <w:rsid w:val="00907197"/>
    <w:rsid w:val="00910CBC"/>
    <w:rsid w:val="00911DEF"/>
    <w:rsid w:val="00915254"/>
    <w:rsid w:val="00915E93"/>
    <w:rsid w:val="00916544"/>
    <w:rsid w:val="00920BFB"/>
    <w:rsid w:val="009231C4"/>
    <w:rsid w:val="0092360C"/>
    <w:rsid w:val="009270AD"/>
    <w:rsid w:val="009279C1"/>
    <w:rsid w:val="00931CD4"/>
    <w:rsid w:val="009331E0"/>
    <w:rsid w:val="00933DCC"/>
    <w:rsid w:val="00935736"/>
    <w:rsid w:val="009404A4"/>
    <w:rsid w:val="00940F33"/>
    <w:rsid w:val="009430C2"/>
    <w:rsid w:val="00946314"/>
    <w:rsid w:val="00946422"/>
    <w:rsid w:val="009475A8"/>
    <w:rsid w:val="00951C6D"/>
    <w:rsid w:val="00961BD1"/>
    <w:rsid w:val="00961E65"/>
    <w:rsid w:val="009627FE"/>
    <w:rsid w:val="00963AA2"/>
    <w:rsid w:val="00963C9E"/>
    <w:rsid w:val="009649F9"/>
    <w:rsid w:val="009716BE"/>
    <w:rsid w:val="00973960"/>
    <w:rsid w:val="00974FDE"/>
    <w:rsid w:val="00977A8E"/>
    <w:rsid w:val="00980807"/>
    <w:rsid w:val="00982730"/>
    <w:rsid w:val="00982F9A"/>
    <w:rsid w:val="009832F6"/>
    <w:rsid w:val="00984BBE"/>
    <w:rsid w:val="00984C71"/>
    <w:rsid w:val="00996E59"/>
    <w:rsid w:val="00996E98"/>
    <w:rsid w:val="009970CF"/>
    <w:rsid w:val="0099758F"/>
    <w:rsid w:val="009A115C"/>
    <w:rsid w:val="009A341B"/>
    <w:rsid w:val="009A5338"/>
    <w:rsid w:val="009A7085"/>
    <w:rsid w:val="009A7874"/>
    <w:rsid w:val="009B415A"/>
    <w:rsid w:val="009B7F7B"/>
    <w:rsid w:val="009C2AEC"/>
    <w:rsid w:val="009C465F"/>
    <w:rsid w:val="009C4D3C"/>
    <w:rsid w:val="009C7B80"/>
    <w:rsid w:val="009D0DC5"/>
    <w:rsid w:val="009D420C"/>
    <w:rsid w:val="009E010F"/>
    <w:rsid w:val="009E099D"/>
    <w:rsid w:val="009E254D"/>
    <w:rsid w:val="009E391A"/>
    <w:rsid w:val="009E4ADE"/>
    <w:rsid w:val="009E4E2D"/>
    <w:rsid w:val="009E5178"/>
    <w:rsid w:val="009F12AB"/>
    <w:rsid w:val="009F1CDA"/>
    <w:rsid w:val="009F23B8"/>
    <w:rsid w:val="009F6634"/>
    <w:rsid w:val="009F682D"/>
    <w:rsid w:val="009F7ADB"/>
    <w:rsid w:val="00A0287A"/>
    <w:rsid w:val="00A042FD"/>
    <w:rsid w:val="00A043B9"/>
    <w:rsid w:val="00A0480B"/>
    <w:rsid w:val="00A054AA"/>
    <w:rsid w:val="00A064E5"/>
    <w:rsid w:val="00A077F6"/>
    <w:rsid w:val="00A10B7F"/>
    <w:rsid w:val="00A12F71"/>
    <w:rsid w:val="00A13A7A"/>
    <w:rsid w:val="00A13DAA"/>
    <w:rsid w:val="00A1454C"/>
    <w:rsid w:val="00A148D2"/>
    <w:rsid w:val="00A16340"/>
    <w:rsid w:val="00A17465"/>
    <w:rsid w:val="00A220DE"/>
    <w:rsid w:val="00A2236F"/>
    <w:rsid w:val="00A2296E"/>
    <w:rsid w:val="00A26CFC"/>
    <w:rsid w:val="00A310BA"/>
    <w:rsid w:val="00A315BD"/>
    <w:rsid w:val="00A322EB"/>
    <w:rsid w:val="00A3487F"/>
    <w:rsid w:val="00A36454"/>
    <w:rsid w:val="00A36724"/>
    <w:rsid w:val="00A37DBF"/>
    <w:rsid w:val="00A37F39"/>
    <w:rsid w:val="00A40161"/>
    <w:rsid w:val="00A406BB"/>
    <w:rsid w:val="00A4365E"/>
    <w:rsid w:val="00A4393C"/>
    <w:rsid w:val="00A442DE"/>
    <w:rsid w:val="00A44307"/>
    <w:rsid w:val="00A456D6"/>
    <w:rsid w:val="00A4625D"/>
    <w:rsid w:val="00A503E5"/>
    <w:rsid w:val="00A5540F"/>
    <w:rsid w:val="00A57DF8"/>
    <w:rsid w:val="00A63D8A"/>
    <w:rsid w:val="00A66BE7"/>
    <w:rsid w:val="00A6776E"/>
    <w:rsid w:val="00A71634"/>
    <w:rsid w:val="00A76832"/>
    <w:rsid w:val="00A76E04"/>
    <w:rsid w:val="00A76FFD"/>
    <w:rsid w:val="00A8467E"/>
    <w:rsid w:val="00A857D1"/>
    <w:rsid w:val="00A86D27"/>
    <w:rsid w:val="00A9055F"/>
    <w:rsid w:val="00A90A36"/>
    <w:rsid w:val="00A9720A"/>
    <w:rsid w:val="00AA0C73"/>
    <w:rsid w:val="00AA591B"/>
    <w:rsid w:val="00AA62AF"/>
    <w:rsid w:val="00AB05A2"/>
    <w:rsid w:val="00AB249C"/>
    <w:rsid w:val="00AB2FA4"/>
    <w:rsid w:val="00AB42DA"/>
    <w:rsid w:val="00AB52E2"/>
    <w:rsid w:val="00AB683C"/>
    <w:rsid w:val="00AB78BF"/>
    <w:rsid w:val="00AC1E42"/>
    <w:rsid w:val="00AC1FE4"/>
    <w:rsid w:val="00AC2065"/>
    <w:rsid w:val="00AC2323"/>
    <w:rsid w:val="00AC281F"/>
    <w:rsid w:val="00AC53CA"/>
    <w:rsid w:val="00AD052C"/>
    <w:rsid w:val="00AD11A7"/>
    <w:rsid w:val="00AD122F"/>
    <w:rsid w:val="00AD73A0"/>
    <w:rsid w:val="00AE0055"/>
    <w:rsid w:val="00AE14E9"/>
    <w:rsid w:val="00AE1FD2"/>
    <w:rsid w:val="00AE74F4"/>
    <w:rsid w:val="00AE7A5E"/>
    <w:rsid w:val="00AE7A84"/>
    <w:rsid w:val="00AF1622"/>
    <w:rsid w:val="00AF6ABD"/>
    <w:rsid w:val="00AF7690"/>
    <w:rsid w:val="00B01688"/>
    <w:rsid w:val="00B018B3"/>
    <w:rsid w:val="00B024DD"/>
    <w:rsid w:val="00B02F3B"/>
    <w:rsid w:val="00B03D83"/>
    <w:rsid w:val="00B04A77"/>
    <w:rsid w:val="00B060DC"/>
    <w:rsid w:val="00B063E5"/>
    <w:rsid w:val="00B07404"/>
    <w:rsid w:val="00B07FE9"/>
    <w:rsid w:val="00B106BE"/>
    <w:rsid w:val="00B112BD"/>
    <w:rsid w:val="00B11F09"/>
    <w:rsid w:val="00B1299D"/>
    <w:rsid w:val="00B14E0F"/>
    <w:rsid w:val="00B15C4D"/>
    <w:rsid w:val="00B168AA"/>
    <w:rsid w:val="00B17257"/>
    <w:rsid w:val="00B20343"/>
    <w:rsid w:val="00B20492"/>
    <w:rsid w:val="00B2108C"/>
    <w:rsid w:val="00B230BA"/>
    <w:rsid w:val="00B24876"/>
    <w:rsid w:val="00B328D6"/>
    <w:rsid w:val="00B35341"/>
    <w:rsid w:val="00B3673C"/>
    <w:rsid w:val="00B369D6"/>
    <w:rsid w:val="00B4297C"/>
    <w:rsid w:val="00B451DE"/>
    <w:rsid w:val="00B45D2C"/>
    <w:rsid w:val="00B46E78"/>
    <w:rsid w:val="00B50FBD"/>
    <w:rsid w:val="00B52B74"/>
    <w:rsid w:val="00B5333D"/>
    <w:rsid w:val="00B53D03"/>
    <w:rsid w:val="00B55BE6"/>
    <w:rsid w:val="00B563BE"/>
    <w:rsid w:val="00B569A5"/>
    <w:rsid w:val="00B573E1"/>
    <w:rsid w:val="00B57995"/>
    <w:rsid w:val="00B57FD8"/>
    <w:rsid w:val="00B6193A"/>
    <w:rsid w:val="00B6254F"/>
    <w:rsid w:val="00B62E5F"/>
    <w:rsid w:val="00B66727"/>
    <w:rsid w:val="00B71039"/>
    <w:rsid w:val="00B72D78"/>
    <w:rsid w:val="00B75528"/>
    <w:rsid w:val="00B757EC"/>
    <w:rsid w:val="00B76AE9"/>
    <w:rsid w:val="00B77815"/>
    <w:rsid w:val="00B84C92"/>
    <w:rsid w:val="00B84E60"/>
    <w:rsid w:val="00B8503A"/>
    <w:rsid w:val="00B86F7A"/>
    <w:rsid w:val="00B87411"/>
    <w:rsid w:val="00B91764"/>
    <w:rsid w:val="00B9261C"/>
    <w:rsid w:val="00B92CF6"/>
    <w:rsid w:val="00B94D3E"/>
    <w:rsid w:val="00B95A3B"/>
    <w:rsid w:val="00BA006C"/>
    <w:rsid w:val="00BA0F91"/>
    <w:rsid w:val="00BA14F2"/>
    <w:rsid w:val="00BA33EE"/>
    <w:rsid w:val="00BA6D42"/>
    <w:rsid w:val="00BA730D"/>
    <w:rsid w:val="00BB0FD6"/>
    <w:rsid w:val="00BB3107"/>
    <w:rsid w:val="00BB3A67"/>
    <w:rsid w:val="00BB5F37"/>
    <w:rsid w:val="00BB740E"/>
    <w:rsid w:val="00BC3127"/>
    <w:rsid w:val="00BC321F"/>
    <w:rsid w:val="00BC4F00"/>
    <w:rsid w:val="00BC52C7"/>
    <w:rsid w:val="00BC5448"/>
    <w:rsid w:val="00BC7004"/>
    <w:rsid w:val="00BD034F"/>
    <w:rsid w:val="00BD1390"/>
    <w:rsid w:val="00BD258C"/>
    <w:rsid w:val="00BD27F7"/>
    <w:rsid w:val="00BD29CF"/>
    <w:rsid w:val="00BD5926"/>
    <w:rsid w:val="00BD79FA"/>
    <w:rsid w:val="00BE0305"/>
    <w:rsid w:val="00BE0712"/>
    <w:rsid w:val="00BE0B67"/>
    <w:rsid w:val="00BE1034"/>
    <w:rsid w:val="00BE38EB"/>
    <w:rsid w:val="00BE3D40"/>
    <w:rsid w:val="00BE60CB"/>
    <w:rsid w:val="00BE6523"/>
    <w:rsid w:val="00BF062B"/>
    <w:rsid w:val="00BF5D71"/>
    <w:rsid w:val="00BF64C7"/>
    <w:rsid w:val="00BF6C1B"/>
    <w:rsid w:val="00BF6C1C"/>
    <w:rsid w:val="00BF6D34"/>
    <w:rsid w:val="00C0008F"/>
    <w:rsid w:val="00C005C1"/>
    <w:rsid w:val="00C01664"/>
    <w:rsid w:val="00C03E7D"/>
    <w:rsid w:val="00C05250"/>
    <w:rsid w:val="00C0558E"/>
    <w:rsid w:val="00C06DF1"/>
    <w:rsid w:val="00C104C9"/>
    <w:rsid w:val="00C116EA"/>
    <w:rsid w:val="00C1591A"/>
    <w:rsid w:val="00C170B4"/>
    <w:rsid w:val="00C17BDB"/>
    <w:rsid w:val="00C17EC9"/>
    <w:rsid w:val="00C20F10"/>
    <w:rsid w:val="00C22E78"/>
    <w:rsid w:val="00C230A4"/>
    <w:rsid w:val="00C26577"/>
    <w:rsid w:val="00C26E2D"/>
    <w:rsid w:val="00C32262"/>
    <w:rsid w:val="00C34995"/>
    <w:rsid w:val="00C34CFF"/>
    <w:rsid w:val="00C37B7F"/>
    <w:rsid w:val="00C402EE"/>
    <w:rsid w:val="00C40EEB"/>
    <w:rsid w:val="00C436D3"/>
    <w:rsid w:val="00C450CB"/>
    <w:rsid w:val="00C47DF8"/>
    <w:rsid w:val="00C5586D"/>
    <w:rsid w:val="00C56098"/>
    <w:rsid w:val="00C56E3E"/>
    <w:rsid w:val="00C60148"/>
    <w:rsid w:val="00C61F01"/>
    <w:rsid w:val="00C73DF9"/>
    <w:rsid w:val="00C74362"/>
    <w:rsid w:val="00C763BA"/>
    <w:rsid w:val="00C8402F"/>
    <w:rsid w:val="00C85AD5"/>
    <w:rsid w:val="00C878FE"/>
    <w:rsid w:val="00C94398"/>
    <w:rsid w:val="00C947F0"/>
    <w:rsid w:val="00C94F53"/>
    <w:rsid w:val="00C95BF5"/>
    <w:rsid w:val="00C961A2"/>
    <w:rsid w:val="00C961C2"/>
    <w:rsid w:val="00C9795D"/>
    <w:rsid w:val="00CA1BDF"/>
    <w:rsid w:val="00CA2086"/>
    <w:rsid w:val="00CA309A"/>
    <w:rsid w:val="00CA435F"/>
    <w:rsid w:val="00CA4A9F"/>
    <w:rsid w:val="00CA7348"/>
    <w:rsid w:val="00CA7ED5"/>
    <w:rsid w:val="00CB0AB1"/>
    <w:rsid w:val="00CB178D"/>
    <w:rsid w:val="00CB1FC1"/>
    <w:rsid w:val="00CB2521"/>
    <w:rsid w:val="00CB3EED"/>
    <w:rsid w:val="00CB4A59"/>
    <w:rsid w:val="00CB52AF"/>
    <w:rsid w:val="00CB6148"/>
    <w:rsid w:val="00CC153E"/>
    <w:rsid w:val="00CC225F"/>
    <w:rsid w:val="00CC348E"/>
    <w:rsid w:val="00CC4AE1"/>
    <w:rsid w:val="00CC6159"/>
    <w:rsid w:val="00CC6D96"/>
    <w:rsid w:val="00CC6FBA"/>
    <w:rsid w:val="00CD306D"/>
    <w:rsid w:val="00CD33D9"/>
    <w:rsid w:val="00CD3FEF"/>
    <w:rsid w:val="00CD56B5"/>
    <w:rsid w:val="00CD5A4D"/>
    <w:rsid w:val="00CE1E42"/>
    <w:rsid w:val="00CE2149"/>
    <w:rsid w:val="00CE4AF6"/>
    <w:rsid w:val="00CE587E"/>
    <w:rsid w:val="00CF2550"/>
    <w:rsid w:val="00CF494E"/>
    <w:rsid w:val="00CF57D6"/>
    <w:rsid w:val="00CF5D9D"/>
    <w:rsid w:val="00CF72A7"/>
    <w:rsid w:val="00D044E0"/>
    <w:rsid w:val="00D10A39"/>
    <w:rsid w:val="00D124B4"/>
    <w:rsid w:val="00D13C2D"/>
    <w:rsid w:val="00D14E9F"/>
    <w:rsid w:val="00D1527C"/>
    <w:rsid w:val="00D15913"/>
    <w:rsid w:val="00D179A1"/>
    <w:rsid w:val="00D20879"/>
    <w:rsid w:val="00D20C2B"/>
    <w:rsid w:val="00D2215C"/>
    <w:rsid w:val="00D22DEA"/>
    <w:rsid w:val="00D23601"/>
    <w:rsid w:val="00D23D71"/>
    <w:rsid w:val="00D31C89"/>
    <w:rsid w:val="00D3350B"/>
    <w:rsid w:val="00D348BF"/>
    <w:rsid w:val="00D35CBC"/>
    <w:rsid w:val="00D36CAA"/>
    <w:rsid w:val="00D42786"/>
    <w:rsid w:val="00D43A3E"/>
    <w:rsid w:val="00D466DA"/>
    <w:rsid w:val="00D468AB"/>
    <w:rsid w:val="00D46BDC"/>
    <w:rsid w:val="00D46DAA"/>
    <w:rsid w:val="00D47166"/>
    <w:rsid w:val="00D529FC"/>
    <w:rsid w:val="00D53D31"/>
    <w:rsid w:val="00D55B7F"/>
    <w:rsid w:val="00D56F8B"/>
    <w:rsid w:val="00D614F8"/>
    <w:rsid w:val="00D61624"/>
    <w:rsid w:val="00D621D8"/>
    <w:rsid w:val="00D63AEB"/>
    <w:rsid w:val="00D646C3"/>
    <w:rsid w:val="00D64788"/>
    <w:rsid w:val="00D7345E"/>
    <w:rsid w:val="00D735E2"/>
    <w:rsid w:val="00D76A7A"/>
    <w:rsid w:val="00D778A3"/>
    <w:rsid w:val="00D82CCE"/>
    <w:rsid w:val="00D8317E"/>
    <w:rsid w:val="00D835AA"/>
    <w:rsid w:val="00D838AE"/>
    <w:rsid w:val="00D83A0A"/>
    <w:rsid w:val="00D872EA"/>
    <w:rsid w:val="00D90A17"/>
    <w:rsid w:val="00D935AA"/>
    <w:rsid w:val="00D93F4C"/>
    <w:rsid w:val="00D95F06"/>
    <w:rsid w:val="00D964E9"/>
    <w:rsid w:val="00DA24CF"/>
    <w:rsid w:val="00DA2D9B"/>
    <w:rsid w:val="00DA550B"/>
    <w:rsid w:val="00DA6E27"/>
    <w:rsid w:val="00DA6E8E"/>
    <w:rsid w:val="00DA7987"/>
    <w:rsid w:val="00DB0371"/>
    <w:rsid w:val="00DB0A66"/>
    <w:rsid w:val="00DB1DBA"/>
    <w:rsid w:val="00DB2597"/>
    <w:rsid w:val="00DB294D"/>
    <w:rsid w:val="00DB3CDA"/>
    <w:rsid w:val="00DB425B"/>
    <w:rsid w:val="00DB55A0"/>
    <w:rsid w:val="00DB68BE"/>
    <w:rsid w:val="00DB72B8"/>
    <w:rsid w:val="00DB79E6"/>
    <w:rsid w:val="00DC08CB"/>
    <w:rsid w:val="00DC0C96"/>
    <w:rsid w:val="00DC0E64"/>
    <w:rsid w:val="00DC1511"/>
    <w:rsid w:val="00DC1FD6"/>
    <w:rsid w:val="00DC45F8"/>
    <w:rsid w:val="00DC49AC"/>
    <w:rsid w:val="00DC5279"/>
    <w:rsid w:val="00DC52E3"/>
    <w:rsid w:val="00DC5358"/>
    <w:rsid w:val="00DC5B75"/>
    <w:rsid w:val="00DC5FD5"/>
    <w:rsid w:val="00DC778B"/>
    <w:rsid w:val="00DD6A3B"/>
    <w:rsid w:val="00DD6D63"/>
    <w:rsid w:val="00DE0888"/>
    <w:rsid w:val="00DE24E3"/>
    <w:rsid w:val="00DE3930"/>
    <w:rsid w:val="00DE4128"/>
    <w:rsid w:val="00DF03CB"/>
    <w:rsid w:val="00DF40C8"/>
    <w:rsid w:val="00DF426F"/>
    <w:rsid w:val="00DF472D"/>
    <w:rsid w:val="00DF5951"/>
    <w:rsid w:val="00DF630D"/>
    <w:rsid w:val="00DF6D01"/>
    <w:rsid w:val="00DF7D17"/>
    <w:rsid w:val="00DF7F60"/>
    <w:rsid w:val="00DF7F83"/>
    <w:rsid w:val="00E03B8A"/>
    <w:rsid w:val="00E11A6D"/>
    <w:rsid w:val="00E11F07"/>
    <w:rsid w:val="00E12EDB"/>
    <w:rsid w:val="00E13196"/>
    <w:rsid w:val="00E153E7"/>
    <w:rsid w:val="00E15F45"/>
    <w:rsid w:val="00E170B4"/>
    <w:rsid w:val="00E17180"/>
    <w:rsid w:val="00E20264"/>
    <w:rsid w:val="00E2213E"/>
    <w:rsid w:val="00E221F1"/>
    <w:rsid w:val="00E22E1C"/>
    <w:rsid w:val="00E22EAB"/>
    <w:rsid w:val="00E22EB9"/>
    <w:rsid w:val="00E23470"/>
    <w:rsid w:val="00E23FFA"/>
    <w:rsid w:val="00E30665"/>
    <w:rsid w:val="00E312D1"/>
    <w:rsid w:val="00E322D9"/>
    <w:rsid w:val="00E333C4"/>
    <w:rsid w:val="00E339F6"/>
    <w:rsid w:val="00E34920"/>
    <w:rsid w:val="00E35155"/>
    <w:rsid w:val="00E363D2"/>
    <w:rsid w:val="00E36F46"/>
    <w:rsid w:val="00E40670"/>
    <w:rsid w:val="00E40939"/>
    <w:rsid w:val="00E445B7"/>
    <w:rsid w:val="00E448F2"/>
    <w:rsid w:val="00E44FC6"/>
    <w:rsid w:val="00E4543C"/>
    <w:rsid w:val="00E46F26"/>
    <w:rsid w:val="00E46F92"/>
    <w:rsid w:val="00E54FE0"/>
    <w:rsid w:val="00E55A3F"/>
    <w:rsid w:val="00E56664"/>
    <w:rsid w:val="00E6015E"/>
    <w:rsid w:val="00E611B7"/>
    <w:rsid w:val="00E6318E"/>
    <w:rsid w:val="00E6333F"/>
    <w:rsid w:val="00E633FB"/>
    <w:rsid w:val="00E63544"/>
    <w:rsid w:val="00E734B7"/>
    <w:rsid w:val="00E77ACD"/>
    <w:rsid w:val="00E80CA8"/>
    <w:rsid w:val="00E8158A"/>
    <w:rsid w:val="00E82520"/>
    <w:rsid w:val="00E83CB3"/>
    <w:rsid w:val="00E85150"/>
    <w:rsid w:val="00E87026"/>
    <w:rsid w:val="00E879C8"/>
    <w:rsid w:val="00E87B0F"/>
    <w:rsid w:val="00E9023A"/>
    <w:rsid w:val="00E90DD4"/>
    <w:rsid w:val="00E915D4"/>
    <w:rsid w:val="00E9351A"/>
    <w:rsid w:val="00E95E61"/>
    <w:rsid w:val="00E961DA"/>
    <w:rsid w:val="00E962BD"/>
    <w:rsid w:val="00EA040E"/>
    <w:rsid w:val="00EA0909"/>
    <w:rsid w:val="00EA190D"/>
    <w:rsid w:val="00EA29DB"/>
    <w:rsid w:val="00EA2B42"/>
    <w:rsid w:val="00EA3484"/>
    <w:rsid w:val="00EA43BD"/>
    <w:rsid w:val="00EA45DE"/>
    <w:rsid w:val="00EA7638"/>
    <w:rsid w:val="00EB021E"/>
    <w:rsid w:val="00EB2A77"/>
    <w:rsid w:val="00EB56CD"/>
    <w:rsid w:val="00EB7C48"/>
    <w:rsid w:val="00EC6760"/>
    <w:rsid w:val="00ED01DF"/>
    <w:rsid w:val="00ED1C04"/>
    <w:rsid w:val="00ED4CF2"/>
    <w:rsid w:val="00ED59E3"/>
    <w:rsid w:val="00ED5AD9"/>
    <w:rsid w:val="00ED7A1D"/>
    <w:rsid w:val="00EE04BE"/>
    <w:rsid w:val="00EE0835"/>
    <w:rsid w:val="00EE388F"/>
    <w:rsid w:val="00EE3A83"/>
    <w:rsid w:val="00EE44C5"/>
    <w:rsid w:val="00EE6E7A"/>
    <w:rsid w:val="00EF11AA"/>
    <w:rsid w:val="00EF1F57"/>
    <w:rsid w:val="00EF242B"/>
    <w:rsid w:val="00EF4054"/>
    <w:rsid w:val="00EF4494"/>
    <w:rsid w:val="00EF4D09"/>
    <w:rsid w:val="00EF5BD5"/>
    <w:rsid w:val="00EF6CE9"/>
    <w:rsid w:val="00EF768F"/>
    <w:rsid w:val="00F007E8"/>
    <w:rsid w:val="00F03096"/>
    <w:rsid w:val="00F0612B"/>
    <w:rsid w:val="00F0721C"/>
    <w:rsid w:val="00F1723C"/>
    <w:rsid w:val="00F177C7"/>
    <w:rsid w:val="00F201CF"/>
    <w:rsid w:val="00F206A9"/>
    <w:rsid w:val="00F22D8A"/>
    <w:rsid w:val="00F2382A"/>
    <w:rsid w:val="00F25B18"/>
    <w:rsid w:val="00F25ED5"/>
    <w:rsid w:val="00F26709"/>
    <w:rsid w:val="00F27937"/>
    <w:rsid w:val="00F279F2"/>
    <w:rsid w:val="00F3206A"/>
    <w:rsid w:val="00F32A22"/>
    <w:rsid w:val="00F32D86"/>
    <w:rsid w:val="00F341A4"/>
    <w:rsid w:val="00F343E4"/>
    <w:rsid w:val="00F34F1A"/>
    <w:rsid w:val="00F354E6"/>
    <w:rsid w:val="00F36680"/>
    <w:rsid w:val="00F40346"/>
    <w:rsid w:val="00F41009"/>
    <w:rsid w:val="00F43A8C"/>
    <w:rsid w:val="00F4725E"/>
    <w:rsid w:val="00F51C50"/>
    <w:rsid w:val="00F52320"/>
    <w:rsid w:val="00F52326"/>
    <w:rsid w:val="00F5583A"/>
    <w:rsid w:val="00F56696"/>
    <w:rsid w:val="00F56A6B"/>
    <w:rsid w:val="00F573B4"/>
    <w:rsid w:val="00F57DE3"/>
    <w:rsid w:val="00F60A28"/>
    <w:rsid w:val="00F60F6D"/>
    <w:rsid w:val="00F624F9"/>
    <w:rsid w:val="00F633A8"/>
    <w:rsid w:val="00F63DBF"/>
    <w:rsid w:val="00F653FE"/>
    <w:rsid w:val="00F73641"/>
    <w:rsid w:val="00F73A3B"/>
    <w:rsid w:val="00F73B3A"/>
    <w:rsid w:val="00F772CD"/>
    <w:rsid w:val="00F778A0"/>
    <w:rsid w:val="00F8065E"/>
    <w:rsid w:val="00F82829"/>
    <w:rsid w:val="00F83873"/>
    <w:rsid w:val="00F840AB"/>
    <w:rsid w:val="00F84E2D"/>
    <w:rsid w:val="00F9041F"/>
    <w:rsid w:val="00F9051C"/>
    <w:rsid w:val="00F93D1F"/>
    <w:rsid w:val="00F956F7"/>
    <w:rsid w:val="00F96F82"/>
    <w:rsid w:val="00F9700A"/>
    <w:rsid w:val="00F9718F"/>
    <w:rsid w:val="00FA3E36"/>
    <w:rsid w:val="00FA507A"/>
    <w:rsid w:val="00FA6086"/>
    <w:rsid w:val="00FB087E"/>
    <w:rsid w:val="00FB1660"/>
    <w:rsid w:val="00FB2D57"/>
    <w:rsid w:val="00FB38CF"/>
    <w:rsid w:val="00FB4337"/>
    <w:rsid w:val="00FB7343"/>
    <w:rsid w:val="00FB7DBF"/>
    <w:rsid w:val="00FC1D6C"/>
    <w:rsid w:val="00FC2138"/>
    <w:rsid w:val="00FC284A"/>
    <w:rsid w:val="00FC399C"/>
    <w:rsid w:val="00FC40A3"/>
    <w:rsid w:val="00FC552E"/>
    <w:rsid w:val="00FC598B"/>
    <w:rsid w:val="00FC5D44"/>
    <w:rsid w:val="00FC774B"/>
    <w:rsid w:val="00FC7D4C"/>
    <w:rsid w:val="00FD2E89"/>
    <w:rsid w:val="00FD3BF1"/>
    <w:rsid w:val="00FD5A71"/>
    <w:rsid w:val="00FD5B9E"/>
    <w:rsid w:val="00FD5FD2"/>
    <w:rsid w:val="00FE4726"/>
    <w:rsid w:val="00FE7DE2"/>
    <w:rsid w:val="00FF119F"/>
    <w:rsid w:val="00FF1600"/>
    <w:rsid w:val="00FF4C99"/>
    <w:rsid w:val="00FF7A62"/>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49175903"/>
  <w15:docId w15:val="{0858D862-5185-49B9-B9EA-F43E08A25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63E18"/>
    <w:pPr>
      <w:spacing w:after="240"/>
    </w:pPr>
    <w:rPr>
      <w:rFonts w:ascii="Arial" w:hAnsi="Arial"/>
      <w:spacing w:val="-6"/>
    </w:rPr>
  </w:style>
  <w:style w:type="paragraph" w:styleId="Titre1">
    <w:name w:val="heading 1"/>
    <w:basedOn w:val="Normal"/>
    <w:next w:val="Normal"/>
    <w:qFormat/>
    <w:pPr>
      <w:keepNext/>
      <w:outlineLvl w:val="0"/>
    </w:pPr>
    <w:rPr>
      <w:sz w:val="32"/>
    </w:rPr>
  </w:style>
  <w:style w:type="paragraph" w:styleId="Titre2">
    <w:name w:val="heading 2"/>
    <w:basedOn w:val="Normal"/>
    <w:next w:val="Normal"/>
    <w:qFormat/>
    <w:rsid w:val="00961E65"/>
    <w:pPr>
      <w:keepNext/>
      <w:spacing w:before="240" w:after="60"/>
      <w:outlineLvl w:val="1"/>
    </w:pPr>
    <w:rPr>
      <w:rFonts w:cs="Arial"/>
      <w:b/>
      <w:bCs/>
      <w:i/>
      <w:iCs/>
      <w:sz w:val="28"/>
      <w:szCs w:val="28"/>
    </w:rPr>
  </w:style>
  <w:style w:type="paragraph" w:styleId="Titre3">
    <w:name w:val="heading 3"/>
    <w:next w:val="Normal"/>
    <w:qFormat/>
    <w:pPr>
      <w:keepNext/>
      <w:spacing w:before="240" w:after="60"/>
      <w:outlineLvl w:val="2"/>
    </w:pPr>
    <w:rPr>
      <w:rFonts w:ascii="Helvetica" w:hAnsi="Helvetica"/>
      <w:b/>
      <w:noProof/>
      <w:sz w:val="26"/>
    </w:rPr>
  </w:style>
  <w:style w:type="paragraph" w:styleId="Titre4">
    <w:name w:val="heading 4"/>
    <w:basedOn w:val="Normal"/>
    <w:next w:val="Normal"/>
    <w:qFormat/>
    <w:rsid w:val="0024431E"/>
    <w:pPr>
      <w:keepNext/>
      <w:spacing w:before="240" w:after="60"/>
      <w:outlineLvl w:val="3"/>
    </w:pPr>
    <w:rPr>
      <w:rFonts w:ascii="Times New Roman" w:hAnsi="Times New Roman"/>
      <w:b/>
      <w:bCs/>
      <w:sz w:val="28"/>
      <w:szCs w:val="28"/>
    </w:rPr>
  </w:style>
  <w:style w:type="paragraph" w:styleId="Titre6">
    <w:name w:val="heading 6"/>
    <w:basedOn w:val="Normal"/>
    <w:next w:val="Normal"/>
    <w:qFormat/>
    <w:rsid w:val="0024431E"/>
    <w:pPr>
      <w:spacing w:before="240" w:after="60"/>
      <w:outlineLvl w:val="5"/>
    </w:pPr>
    <w:rPr>
      <w:rFonts w:ascii="Times New Roman" w:hAnsi="Times New Roman"/>
      <w:b/>
      <w:bCs/>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mmentaire">
    <w:name w:val="annotation text"/>
    <w:basedOn w:val="Normal"/>
    <w:link w:val="CommentaireCar"/>
    <w:rsid w:val="00756CA4"/>
    <w:rPr>
      <w:sz w:val="16"/>
    </w:rPr>
  </w:style>
  <w:style w:type="paragraph" w:customStyle="1" w:styleId="01INTITULDOC">
    <w:name w:val="01_INTITULÉ DOC"/>
    <w:next w:val="02SECTION-Titre"/>
    <w:rsid w:val="00353929"/>
    <w:pPr>
      <w:spacing w:before="120" w:after="360"/>
      <w:jc w:val="center"/>
    </w:pPr>
    <w:rPr>
      <w:rFonts w:ascii="Arial" w:hAnsi="Arial"/>
      <w:b/>
      <w:caps/>
      <w:noProof/>
      <w:color w:val="808080"/>
      <w:sz w:val="32"/>
    </w:rPr>
  </w:style>
  <w:style w:type="paragraph" w:customStyle="1" w:styleId="02SECTION-Titre">
    <w:name w:val="02_SECTION - Titre"/>
    <w:next w:val="04ARTICLE-Titre"/>
    <w:rsid w:val="00353929"/>
    <w:pPr>
      <w:pBdr>
        <w:bottom w:val="single" w:sz="4" w:space="1" w:color="808080"/>
      </w:pBdr>
      <w:spacing w:before="120" w:after="360"/>
      <w:jc w:val="center"/>
    </w:pPr>
    <w:rPr>
      <w:rFonts w:ascii="Arial" w:hAnsi="Arial"/>
      <w:noProof/>
      <w:color w:val="999999"/>
      <w:sz w:val="36"/>
    </w:rPr>
  </w:style>
  <w:style w:type="paragraph" w:customStyle="1" w:styleId="04ARTICLE-Titre">
    <w:name w:val="04_ARTICLE - Titre"/>
    <w:next w:val="05ARTICLENiv1-SsTitreCar"/>
    <w:link w:val="04ARTICLE-TitreCar"/>
    <w:rsid w:val="00084E8A"/>
    <w:pPr>
      <w:pBdr>
        <w:top w:val="single" w:sz="6" w:space="1" w:color="808080"/>
        <w:left w:val="single" w:sz="6" w:space="1" w:color="808080"/>
        <w:bottom w:val="single" w:sz="6" w:space="1" w:color="808080"/>
        <w:right w:val="single" w:sz="6" w:space="1" w:color="808080"/>
      </w:pBdr>
      <w:shd w:val="clear" w:color="auto" w:fill="808080"/>
      <w:spacing w:before="480" w:after="240"/>
    </w:pPr>
    <w:rPr>
      <w:rFonts w:ascii="Arial Black" w:hAnsi="Arial Black"/>
      <w:caps/>
      <w:noProof/>
      <w:color w:val="FFFFFF"/>
    </w:rPr>
  </w:style>
  <w:style w:type="paragraph" w:customStyle="1" w:styleId="05ARTICLENiv1-SsTitreCar">
    <w:name w:val="05_ARTICLE_Niv1 - SsTitre Car"/>
    <w:next w:val="05ARTICLENiv1-TexteCarCar"/>
    <w:link w:val="05ARTICLENiv1-SsTitreCarCar"/>
    <w:pPr>
      <w:spacing w:before="120" w:after="120"/>
      <w:jc w:val="both"/>
    </w:pPr>
    <w:rPr>
      <w:rFonts w:ascii="Verdana" w:hAnsi="Verdana"/>
      <w:b/>
      <w:noProof/>
      <w:color w:val="BF3F00"/>
      <w:spacing w:val="-10"/>
    </w:rPr>
  </w:style>
  <w:style w:type="character" w:customStyle="1" w:styleId="05ARTICLENiv1-N">
    <w:name w:val="05_ARTICLE_Niv1 - N°"/>
    <w:rPr>
      <w:rFonts w:ascii="Verdana" w:hAnsi="Verdana"/>
      <w:b/>
      <w:color w:val="BF3F00"/>
      <w:spacing w:val="-10"/>
      <w:sz w:val="20"/>
    </w:rPr>
  </w:style>
  <w:style w:type="paragraph" w:customStyle="1" w:styleId="06ARTICLENiv2-SsTitreCar">
    <w:name w:val="06_ARTICLE_Niv2 - SsTitre Car"/>
    <w:next w:val="06ARTICLENiv2-TexteCar"/>
    <w:link w:val="06ARTICLENiv2-SsTitreCarCar"/>
    <w:pPr>
      <w:spacing w:before="120" w:after="120"/>
      <w:ind w:left="284"/>
      <w:jc w:val="both"/>
    </w:pPr>
    <w:rPr>
      <w:rFonts w:ascii="Verdana" w:hAnsi="Verdana"/>
      <w:b/>
      <w:noProof/>
      <w:color w:val="999999"/>
      <w:spacing w:val="-10"/>
    </w:rPr>
  </w:style>
  <w:style w:type="character" w:customStyle="1" w:styleId="06ARTICLENiv2-N">
    <w:name w:val="06_ARTICLE_Niv2 - N°"/>
    <w:rsid w:val="00794B10"/>
    <w:rPr>
      <w:rFonts w:ascii="Arial" w:hAnsi="Arial"/>
      <w:b/>
      <w:color w:val="999999"/>
      <w:spacing w:val="-10"/>
      <w:sz w:val="22"/>
      <w:u w:val="none"/>
    </w:rPr>
  </w:style>
  <w:style w:type="paragraph" w:customStyle="1" w:styleId="03NOTICE-Texte">
    <w:name w:val="03_NOTICE - Texte"/>
    <w:basedOn w:val="05ARTICLENiv1-TexteCarCar"/>
    <w:rPr>
      <w:color w:val="808080"/>
    </w:rPr>
  </w:style>
  <w:style w:type="paragraph" w:customStyle="1" w:styleId="05ARTICLENiv1-TexteCarCar">
    <w:name w:val="05_ARTICLE_Niv1 - Texte Car Car"/>
    <w:link w:val="05ARTICLENiv1-TexteCarCarCar"/>
    <w:rsid w:val="00353929"/>
    <w:pPr>
      <w:tabs>
        <w:tab w:val="left" w:leader="dot" w:pos="9526"/>
      </w:tabs>
      <w:spacing w:after="240"/>
      <w:jc w:val="both"/>
    </w:pPr>
    <w:rPr>
      <w:rFonts w:ascii="Arial" w:hAnsi="Arial"/>
      <w:noProof/>
      <w:spacing w:val="-6"/>
    </w:rPr>
  </w:style>
  <w:style w:type="paragraph" w:customStyle="1" w:styleId="03NOTICE-SsTitre">
    <w:name w:val="03_NOTICE - SsTitre"/>
    <w:next w:val="03NOTICE-Texte"/>
    <w:rsid w:val="00353929"/>
    <w:pPr>
      <w:spacing w:before="320" w:after="120"/>
    </w:pPr>
    <w:rPr>
      <w:rFonts w:ascii="Arial" w:hAnsi="Arial"/>
      <w:b/>
      <w:noProof/>
      <w:sz w:val="22"/>
    </w:rPr>
  </w:style>
  <w:style w:type="paragraph" w:customStyle="1" w:styleId="10PIEDDEPAGE">
    <w:name w:val="10_PIED DE PAGE"/>
    <w:basedOn w:val="Normal"/>
    <w:pPr>
      <w:tabs>
        <w:tab w:val="center" w:pos="4820"/>
        <w:tab w:val="right" w:pos="9639"/>
      </w:tabs>
      <w:spacing w:before="120" w:after="120"/>
    </w:pPr>
    <w:rPr>
      <w:b/>
      <w:noProof/>
      <w:spacing w:val="0"/>
    </w:rPr>
  </w:style>
  <w:style w:type="paragraph" w:styleId="En-tte">
    <w:name w:val="header"/>
    <w:basedOn w:val="Normal"/>
    <w:rsid w:val="00D872EA"/>
    <w:pPr>
      <w:tabs>
        <w:tab w:val="center" w:pos="4536"/>
        <w:tab w:val="right" w:pos="9072"/>
      </w:tabs>
    </w:pPr>
  </w:style>
  <w:style w:type="paragraph" w:styleId="Pieddepage">
    <w:name w:val="footer"/>
    <w:basedOn w:val="Normal"/>
    <w:rsid w:val="00D872EA"/>
    <w:pPr>
      <w:tabs>
        <w:tab w:val="center" w:pos="4536"/>
        <w:tab w:val="right" w:pos="9072"/>
      </w:tabs>
    </w:pPr>
  </w:style>
  <w:style w:type="paragraph" w:customStyle="1" w:styleId="ANNEXE">
    <w:name w:val="ANNEXE"/>
    <w:basedOn w:val="02SECTION-Titre"/>
    <w:rsid w:val="00E22EB9"/>
    <w:rPr>
      <w:b/>
      <w:caps/>
      <w:szCs w:val="32"/>
    </w:rPr>
  </w:style>
  <w:style w:type="paragraph" w:customStyle="1" w:styleId="07ARTICLENiv3-SsTitre">
    <w:name w:val="07_ARTICLE_Niv3 - SsTitre"/>
    <w:next w:val="07ARTICLENiv3-Texte"/>
    <w:pPr>
      <w:spacing w:before="60" w:after="60"/>
      <w:ind w:left="567"/>
    </w:pPr>
    <w:rPr>
      <w:rFonts w:ascii="Verdana" w:hAnsi="Verdana"/>
      <w:b/>
      <w:smallCaps/>
      <w:sz w:val="18"/>
    </w:rPr>
  </w:style>
  <w:style w:type="character" w:customStyle="1" w:styleId="07ARTICLENiv3-N">
    <w:name w:val="07_ARTICLE_Niv3 - N°"/>
    <w:rPr>
      <w:rFonts w:ascii="Verdana" w:hAnsi="Verdana"/>
      <w:b/>
      <w:smallCaps/>
      <w:dstrike w:val="0"/>
      <w:noProof w:val="0"/>
      <w:spacing w:val="0"/>
      <w:sz w:val="18"/>
      <w:vertAlign w:val="baseline"/>
      <w:lang w:val="fr-FR"/>
    </w:rPr>
  </w:style>
  <w:style w:type="paragraph" w:customStyle="1" w:styleId="06ARTICLENiv2-TexteCar">
    <w:name w:val="06_ARTICLE_Niv2 - Texte Car"/>
    <w:basedOn w:val="05ARTICLENiv1-TexteCarCar"/>
    <w:link w:val="06ARTICLENiv2-TexteCarCar"/>
    <w:pPr>
      <w:ind w:left="284"/>
    </w:pPr>
    <w:rPr>
      <w:noProof w:val="0"/>
    </w:rPr>
  </w:style>
  <w:style w:type="paragraph" w:customStyle="1" w:styleId="07ARTICLENiv3-Texte">
    <w:name w:val="07_ARTICLE_Niv3 - Texte"/>
    <w:basedOn w:val="05ARTICLENiv1-TexteCarCar"/>
    <w:pPr>
      <w:ind w:left="567"/>
    </w:pPr>
    <w:rPr>
      <w:noProof w:val="0"/>
    </w:rPr>
  </w:style>
  <w:style w:type="character" w:styleId="Numrodepage">
    <w:name w:val="page number"/>
    <w:basedOn w:val="Policepardfaut"/>
    <w:rsid w:val="00F9051C"/>
  </w:style>
  <w:style w:type="paragraph" w:customStyle="1" w:styleId="textenote">
    <w:name w:val="texte note"/>
    <w:basedOn w:val="Normal"/>
    <w:rsid w:val="0001730B"/>
    <w:pPr>
      <w:overflowPunct w:val="0"/>
      <w:autoSpaceDE w:val="0"/>
      <w:autoSpaceDN w:val="0"/>
      <w:adjustRightInd w:val="0"/>
      <w:spacing w:after="0"/>
      <w:textAlignment w:val="baseline"/>
    </w:pPr>
    <w:rPr>
      <w:rFonts w:ascii="Times" w:hAnsi="Times"/>
      <w:spacing w:val="0"/>
    </w:rPr>
  </w:style>
  <w:style w:type="character" w:styleId="Marquedecommentaire">
    <w:name w:val="annotation reference"/>
    <w:rsid w:val="0001730B"/>
    <w:rPr>
      <w:sz w:val="16"/>
      <w:szCs w:val="16"/>
    </w:rPr>
  </w:style>
  <w:style w:type="character" w:styleId="Appelnotedebasdep">
    <w:name w:val="footnote reference"/>
    <w:semiHidden/>
    <w:rsid w:val="00BE0B67"/>
    <w:rPr>
      <w:vertAlign w:val="superscript"/>
    </w:rPr>
  </w:style>
  <w:style w:type="paragraph" w:styleId="Notedebasdepage">
    <w:name w:val="footnote text"/>
    <w:basedOn w:val="Normal"/>
    <w:link w:val="NotedebasdepageCar"/>
    <w:semiHidden/>
    <w:rsid w:val="00BE0B67"/>
    <w:pPr>
      <w:overflowPunct w:val="0"/>
      <w:autoSpaceDE w:val="0"/>
      <w:autoSpaceDN w:val="0"/>
      <w:adjustRightInd w:val="0"/>
      <w:spacing w:after="0"/>
      <w:textAlignment w:val="baseline"/>
    </w:pPr>
    <w:rPr>
      <w:rFonts w:ascii="New York" w:hAnsi="New York"/>
      <w:noProof/>
      <w:spacing w:val="0"/>
    </w:rPr>
  </w:style>
  <w:style w:type="paragraph" w:styleId="Objetducommentaire">
    <w:name w:val="annotation subject"/>
    <w:basedOn w:val="Commentaire"/>
    <w:next w:val="Commentaire"/>
    <w:semiHidden/>
    <w:rsid w:val="00BE0B67"/>
    <w:rPr>
      <w:b/>
      <w:bCs/>
      <w:sz w:val="20"/>
    </w:rPr>
  </w:style>
  <w:style w:type="paragraph" w:styleId="Textedebulles">
    <w:name w:val="Balloon Text"/>
    <w:basedOn w:val="Normal"/>
    <w:semiHidden/>
    <w:rsid w:val="00BE0B67"/>
    <w:rPr>
      <w:rFonts w:ascii="Tahoma" w:hAnsi="Tahoma" w:cs="Tahoma"/>
      <w:sz w:val="16"/>
      <w:szCs w:val="16"/>
    </w:rPr>
  </w:style>
  <w:style w:type="paragraph" w:customStyle="1" w:styleId="1-1">
    <w:name w:val="1-1"/>
    <w:basedOn w:val="Normal"/>
    <w:rsid w:val="00E44FC6"/>
    <w:pPr>
      <w:tabs>
        <w:tab w:val="left" w:pos="1440"/>
      </w:tabs>
      <w:overflowPunct w:val="0"/>
      <w:autoSpaceDE w:val="0"/>
      <w:autoSpaceDN w:val="0"/>
      <w:adjustRightInd w:val="0"/>
      <w:spacing w:line="240" w:lineRule="atLeast"/>
      <w:ind w:left="700"/>
      <w:textAlignment w:val="baseline"/>
    </w:pPr>
    <w:rPr>
      <w:rFonts w:ascii="Times" w:hAnsi="Times"/>
      <w:b/>
      <w:noProof/>
      <w:spacing w:val="0"/>
      <w:sz w:val="22"/>
    </w:rPr>
  </w:style>
  <w:style w:type="paragraph" w:customStyle="1" w:styleId="A12normTab">
    <w:name w:val="A . 12 norm Tab"/>
    <w:basedOn w:val="Normal"/>
    <w:rsid w:val="00E44FC6"/>
    <w:pPr>
      <w:overflowPunct w:val="0"/>
      <w:autoSpaceDE w:val="0"/>
      <w:autoSpaceDN w:val="0"/>
      <w:adjustRightInd w:val="0"/>
      <w:spacing w:line="240" w:lineRule="atLeast"/>
      <w:ind w:left="700"/>
      <w:textAlignment w:val="baseline"/>
    </w:pPr>
    <w:rPr>
      <w:rFonts w:ascii="Times" w:hAnsi="Times"/>
      <w:noProof/>
      <w:spacing w:val="0"/>
      <w:sz w:val="24"/>
    </w:rPr>
  </w:style>
  <w:style w:type="paragraph" w:customStyle="1" w:styleId="A10tab">
    <w:name w:val="A10 tab"/>
    <w:basedOn w:val="A12normTab"/>
    <w:rsid w:val="00E44FC6"/>
    <w:rPr>
      <w:sz w:val="20"/>
    </w:rPr>
  </w:style>
  <w:style w:type="paragraph" w:customStyle="1" w:styleId="10tab6">
    <w:name w:val="10 tab.6"/>
    <w:basedOn w:val="A10tab"/>
    <w:rsid w:val="00E44FC6"/>
    <w:pPr>
      <w:ind w:left="3400"/>
    </w:pPr>
  </w:style>
  <w:style w:type="paragraph" w:customStyle="1" w:styleId="DT-CMPARTICLE">
    <w:name w:val="DT-CMP ARTICLE"/>
    <w:basedOn w:val="Normal"/>
    <w:rsid w:val="00E44FC6"/>
    <w:pPr>
      <w:tabs>
        <w:tab w:val="right" w:leader="dot" w:pos="8220"/>
      </w:tabs>
      <w:overflowPunct w:val="0"/>
      <w:autoSpaceDE w:val="0"/>
      <w:autoSpaceDN w:val="0"/>
      <w:adjustRightInd w:val="0"/>
      <w:textAlignment w:val="baseline"/>
    </w:pPr>
    <w:rPr>
      <w:rFonts w:ascii="Times" w:hAnsi="Times"/>
      <w:b/>
      <w:spacing w:val="0"/>
      <w:sz w:val="22"/>
    </w:rPr>
  </w:style>
  <w:style w:type="paragraph" w:customStyle="1" w:styleId="DT-CMPSsarticle1erniveau">
    <w:name w:val="DT-CMP Ss article 1er niveau"/>
    <w:basedOn w:val="Normal"/>
    <w:rsid w:val="00E44FC6"/>
    <w:pPr>
      <w:overflowPunct w:val="0"/>
      <w:autoSpaceDE w:val="0"/>
      <w:autoSpaceDN w:val="0"/>
      <w:adjustRightInd w:val="0"/>
      <w:textAlignment w:val="baseline"/>
    </w:pPr>
    <w:rPr>
      <w:rFonts w:ascii="Times" w:hAnsi="Times"/>
      <w:b/>
      <w:spacing w:val="0"/>
      <w:sz w:val="22"/>
    </w:rPr>
  </w:style>
  <w:style w:type="paragraph" w:customStyle="1" w:styleId="ARTICLEI">
    <w:name w:val="ARTICLE I"/>
    <w:basedOn w:val="Normal"/>
    <w:rsid w:val="001E79CD"/>
    <w:pPr>
      <w:overflowPunct w:val="0"/>
      <w:autoSpaceDE w:val="0"/>
      <w:autoSpaceDN w:val="0"/>
      <w:adjustRightInd w:val="0"/>
      <w:spacing w:line="240" w:lineRule="atLeast"/>
      <w:textAlignment w:val="baseline"/>
    </w:pPr>
    <w:rPr>
      <w:rFonts w:ascii="Times" w:hAnsi="Times"/>
      <w:b/>
      <w:noProof/>
      <w:spacing w:val="0"/>
    </w:rPr>
  </w:style>
  <w:style w:type="paragraph" w:customStyle="1" w:styleId="A-A1-1">
    <w:name w:val="A-A=1-1"/>
    <w:basedOn w:val="Normal"/>
    <w:rsid w:val="001E79CD"/>
    <w:pPr>
      <w:tabs>
        <w:tab w:val="left" w:pos="1400"/>
      </w:tabs>
      <w:overflowPunct w:val="0"/>
      <w:autoSpaceDE w:val="0"/>
      <w:autoSpaceDN w:val="0"/>
      <w:adjustRightInd w:val="0"/>
      <w:spacing w:line="240" w:lineRule="atLeast"/>
      <w:ind w:left="760"/>
      <w:textAlignment w:val="baseline"/>
    </w:pPr>
    <w:rPr>
      <w:rFonts w:ascii="Times" w:hAnsi="Times"/>
      <w:b/>
      <w:noProof/>
      <w:spacing w:val="0"/>
      <w:sz w:val="24"/>
    </w:rPr>
  </w:style>
  <w:style w:type="paragraph" w:styleId="Corpsdetexte">
    <w:name w:val="Body Text"/>
    <w:basedOn w:val="Normal"/>
    <w:rsid w:val="001E79CD"/>
    <w:pPr>
      <w:tabs>
        <w:tab w:val="left" w:pos="1418"/>
      </w:tabs>
      <w:overflowPunct w:val="0"/>
      <w:autoSpaceDE w:val="0"/>
      <w:autoSpaceDN w:val="0"/>
      <w:adjustRightInd w:val="0"/>
      <w:ind w:right="-28"/>
      <w:textAlignment w:val="baseline"/>
    </w:pPr>
    <w:rPr>
      <w:rFonts w:ascii="Times" w:hAnsi="Times"/>
      <w:spacing w:val="0"/>
      <w:sz w:val="22"/>
    </w:rPr>
  </w:style>
  <w:style w:type="paragraph" w:customStyle="1" w:styleId="Corpsdetexte21">
    <w:name w:val="Corps de texte 21"/>
    <w:basedOn w:val="Normal"/>
    <w:rsid w:val="001E79CD"/>
    <w:pPr>
      <w:shd w:val="clear" w:color="FF0000" w:fill="auto"/>
      <w:tabs>
        <w:tab w:val="left" w:pos="1418"/>
      </w:tabs>
      <w:overflowPunct w:val="0"/>
      <w:autoSpaceDE w:val="0"/>
      <w:autoSpaceDN w:val="0"/>
      <w:adjustRightInd w:val="0"/>
      <w:ind w:right="-28"/>
      <w:textAlignment w:val="baseline"/>
    </w:pPr>
    <w:rPr>
      <w:rFonts w:ascii="Times" w:hAnsi="Times"/>
      <w:spacing w:val="0"/>
      <w:sz w:val="22"/>
    </w:rPr>
  </w:style>
  <w:style w:type="paragraph" w:customStyle="1" w:styleId="Textedebulles1">
    <w:name w:val="Texte de bulles1"/>
    <w:basedOn w:val="Normal"/>
    <w:rsid w:val="001E79CD"/>
    <w:pPr>
      <w:overflowPunct w:val="0"/>
      <w:autoSpaceDE w:val="0"/>
      <w:autoSpaceDN w:val="0"/>
      <w:adjustRightInd w:val="0"/>
      <w:textAlignment w:val="baseline"/>
    </w:pPr>
    <w:rPr>
      <w:rFonts w:ascii="Tahoma" w:hAnsi="Tahoma"/>
      <w:spacing w:val="0"/>
      <w:sz w:val="16"/>
    </w:rPr>
  </w:style>
  <w:style w:type="paragraph" w:styleId="TM1">
    <w:name w:val="toc 1"/>
    <w:basedOn w:val="Normal"/>
    <w:next w:val="Normal"/>
    <w:autoRedefine/>
    <w:uiPriority w:val="39"/>
    <w:rsid w:val="009C4D3C"/>
    <w:pPr>
      <w:tabs>
        <w:tab w:val="right" w:leader="dot" w:pos="9628"/>
      </w:tabs>
      <w:spacing w:before="120" w:after="80"/>
    </w:pPr>
    <w:rPr>
      <w:b/>
      <w:noProof/>
    </w:rPr>
  </w:style>
  <w:style w:type="paragraph" w:styleId="TM2">
    <w:name w:val="toc 2"/>
    <w:basedOn w:val="Normal"/>
    <w:next w:val="Normal"/>
    <w:autoRedefine/>
    <w:uiPriority w:val="39"/>
    <w:rsid w:val="004E1832"/>
    <w:pPr>
      <w:tabs>
        <w:tab w:val="right" w:leader="dot" w:pos="9628"/>
      </w:tabs>
      <w:spacing w:before="60" w:after="60"/>
      <w:ind w:left="181"/>
    </w:pPr>
  </w:style>
  <w:style w:type="character" w:styleId="Lienhypertexte">
    <w:name w:val="Hyperlink"/>
    <w:uiPriority w:val="99"/>
    <w:rsid w:val="00961E65"/>
    <w:rPr>
      <w:color w:val="0000FF"/>
      <w:u w:val="single"/>
    </w:rPr>
  </w:style>
  <w:style w:type="paragraph" w:customStyle="1" w:styleId="notebasdP">
    <w:name w:val="note bas d.P."/>
    <w:basedOn w:val="A10tab"/>
    <w:rsid w:val="00DC5358"/>
    <w:rPr>
      <w:i/>
      <w:position w:val="6"/>
    </w:rPr>
  </w:style>
  <w:style w:type="paragraph" w:customStyle="1" w:styleId="Tex10norm">
    <w:name w:val="Tex (10norm)"/>
    <w:basedOn w:val="Normal"/>
    <w:rsid w:val="00DC5358"/>
    <w:pPr>
      <w:overflowPunct w:val="0"/>
      <w:autoSpaceDE w:val="0"/>
      <w:autoSpaceDN w:val="0"/>
      <w:adjustRightInd w:val="0"/>
      <w:spacing w:line="240" w:lineRule="atLeast"/>
      <w:textAlignment w:val="baseline"/>
    </w:pPr>
    <w:rPr>
      <w:rFonts w:ascii="Times" w:hAnsi="Times"/>
      <w:noProof/>
      <w:spacing w:val="0"/>
    </w:rPr>
  </w:style>
  <w:style w:type="paragraph" w:customStyle="1" w:styleId="TABNIVEAU1">
    <w:name w:val="TAB NIVEAU 1"/>
    <w:basedOn w:val="Normal"/>
    <w:rsid w:val="00EF1F57"/>
    <w:pPr>
      <w:numPr>
        <w:numId w:val="2"/>
      </w:numPr>
    </w:pPr>
  </w:style>
  <w:style w:type="paragraph" w:customStyle="1" w:styleId="RedTxt">
    <w:name w:val="RedTxt"/>
    <w:basedOn w:val="Normal"/>
    <w:rsid w:val="003E0A5A"/>
    <w:pPr>
      <w:keepLines/>
      <w:widowControl w:val="0"/>
      <w:snapToGrid w:val="0"/>
    </w:pPr>
    <w:rPr>
      <w:spacing w:val="0"/>
    </w:rPr>
  </w:style>
  <w:style w:type="paragraph" w:customStyle="1" w:styleId="DT-CMPANNEXES">
    <w:name w:val="DT-CMP ANNEXES"/>
    <w:basedOn w:val="Normal"/>
    <w:rsid w:val="0024431E"/>
    <w:pPr>
      <w:tabs>
        <w:tab w:val="left" w:pos="9356"/>
      </w:tabs>
      <w:overflowPunct w:val="0"/>
      <w:autoSpaceDE w:val="0"/>
      <w:autoSpaceDN w:val="0"/>
      <w:adjustRightInd w:val="0"/>
      <w:ind w:right="-28"/>
      <w:jc w:val="center"/>
      <w:textAlignment w:val="baseline"/>
    </w:pPr>
    <w:rPr>
      <w:rFonts w:ascii="Times" w:hAnsi="Times"/>
      <w:b/>
      <w:spacing w:val="0"/>
      <w:sz w:val="32"/>
    </w:rPr>
  </w:style>
  <w:style w:type="paragraph" w:styleId="TM3">
    <w:name w:val="toc 3"/>
    <w:basedOn w:val="Normal"/>
    <w:next w:val="Normal"/>
    <w:autoRedefine/>
    <w:uiPriority w:val="39"/>
    <w:rsid w:val="00041F79"/>
    <w:pPr>
      <w:tabs>
        <w:tab w:val="right" w:leader="dot" w:pos="9628"/>
      </w:tabs>
    </w:pPr>
    <w:rPr>
      <w:b/>
      <w:noProof/>
    </w:rPr>
  </w:style>
  <w:style w:type="paragraph" w:customStyle="1" w:styleId="ARTICLEIDEFIFINITFI">
    <w:name w:val="ARTICLE I DEFIFINITFI"/>
    <w:basedOn w:val="Normal"/>
    <w:rsid w:val="00187EAF"/>
    <w:pPr>
      <w:tabs>
        <w:tab w:val="left" w:pos="1700"/>
      </w:tabs>
      <w:overflowPunct w:val="0"/>
      <w:autoSpaceDE w:val="0"/>
      <w:autoSpaceDN w:val="0"/>
      <w:adjustRightInd w:val="0"/>
      <w:textAlignment w:val="baseline"/>
    </w:pPr>
    <w:rPr>
      <w:rFonts w:ascii="palatino" w:hAnsi="palatino"/>
      <w:b/>
      <w:caps/>
      <w:noProof/>
      <w:spacing w:val="0"/>
      <w:sz w:val="22"/>
    </w:rPr>
  </w:style>
  <w:style w:type="paragraph" w:customStyle="1" w:styleId="DTCMP1nivdesousarticle">
    <w:name w:val="DT CMP 1°niv de sous article"/>
    <w:basedOn w:val="Normal"/>
    <w:rsid w:val="00187EAF"/>
    <w:pPr>
      <w:overflowPunct w:val="0"/>
      <w:autoSpaceDE w:val="0"/>
      <w:autoSpaceDN w:val="0"/>
      <w:adjustRightInd w:val="0"/>
      <w:ind w:left="1120" w:hanging="1100"/>
      <w:textAlignment w:val="baseline"/>
    </w:pPr>
    <w:rPr>
      <w:rFonts w:ascii="Times New Roman" w:hAnsi="Times New Roman"/>
      <w:b/>
      <w:spacing w:val="0"/>
      <w:sz w:val="22"/>
    </w:rPr>
  </w:style>
  <w:style w:type="character" w:customStyle="1" w:styleId="05ARTICLENiv1-TexteCarCarCar">
    <w:name w:val="05_ARTICLE_Niv1 - Texte Car Car Car"/>
    <w:link w:val="05ARTICLENiv1-TexteCarCar"/>
    <w:rsid w:val="00353929"/>
    <w:rPr>
      <w:rFonts w:ascii="Arial" w:hAnsi="Arial"/>
      <w:noProof/>
      <w:spacing w:val="-6"/>
    </w:rPr>
  </w:style>
  <w:style w:type="paragraph" w:customStyle="1" w:styleId="Retrait">
    <w:name w:val="Retrait"/>
    <w:basedOn w:val="Normal"/>
    <w:rsid w:val="00DC08CB"/>
    <w:pPr>
      <w:tabs>
        <w:tab w:val="right" w:pos="9356"/>
      </w:tabs>
      <w:overflowPunct w:val="0"/>
      <w:autoSpaceDE w:val="0"/>
      <w:autoSpaceDN w:val="0"/>
      <w:adjustRightInd w:val="0"/>
      <w:ind w:left="240" w:hanging="220"/>
      <w:textAlignment w:val="baseline"/>
    </w:pPr>
    <w:rPr>
      <w:rFonts w:ascii="AvantGarde" w:hAnsi="AvantGarde"/>
      <w:b/>
      <w:spacing w:val="0"/>
    </w:rPr>
  </w:style>
  <w:style w:type="paragraph" w:customStyle="1" w:styleId="TAB2">
    <w:name w:val="TAB 2"/>
    <w:basedOn w:val="06ARTICLENiv2-TexteCar"/>
    <w:rsid w:val="00834645"/>
    <w:pPr>
      <w:tabs>
        <w:tab w:val="clear" w:pos="9526"/>
      </w:tabs>
      <w:ind w:left="900" w:hanging="180"/>
    </w:pPr>
  </w:style>
  <w:style w:type="paragraph" w:customStyle="1" w:styleId="TAB1">
    <w:name w:val="TAB 1"/>
    <w:basedOn w:val="05ARTICLENiv1-TexteCarCar"/>
    <w:rsid w:val="003F06B5"/>
    <w:pPr>
      <w:tabs>
        <w:tab w:val="clear" w:pos="9526"/>
      </w:tabs>
      <w:ind w:left="360" w:hanging="180"/>
    </w:pPr>
  </w:style>
  <w:style w:type="paragraph" w:customStyle="1" w:styleId="Petitretrait">
    <w:name w:val="Petit retrait"/>
    <w:basedOn w:val="Normal"/>
    <w:rsid w:val="003F06B5"/>
    <w:pPr>
      <w:overflowPunct w:val="0"/>
      <w:autoSpaceDE w:val="0"/>
      <w:autoSpaceDN w:val="0"/>
      <w:adjustRightInd w:val="0"/>
      <w:ind w:left="240" w:hanging="220"/>
      <w:textAlignment w:val="baseline"/>
    </w:pPr>
    <w:rPr>
      <w:rFonts w:ascii="Avant Garde" w:hAnsi="Avant Garde"/>
      <w:noProof/>
      <w:spacing w:val="0"/>
      <w:sz w:val="24"/>
    </w:rPr>
  </w:style>
  <w:style w:type="character" w:customStyle="1" w:styleId="06ARTICLENiv2-SsTitreCarCar">
    <w:name w:val="06_ARTICLE_Niv2 - SsTitre Car Car"/>
    <w:link w:val="06ARTICLENiv2-SsTitreCar"/>
    <w:rsid w:val="00305B45"/>
    <w:rPr>
      <w:rFonts w:ascii="Verdana" w:hAnsi="Verdana"/>
      <w:b/>
      <w:noProof/>
      <w:color w:val="999999"/>
      <w:spacing w:val="-10"/>
      <w:lang w:val="fr-FR" w:eastAsia="fr-FR" w:bidi="ar-SA"/>
    </w:rPr>
  </w:style>
  <w:style w:type="table" w:styleId="Grilledutableau">
    <w:name w:val="Table Grid"/>
    <w:basedOn w:val="TableauNormal"/>
    <w:uiPriority w:val="39"/>
    <w:rsid w:val="00AB52E2"/>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4ARTICLE-TitreCar">
    <w:name w:val="04_ARTICLE - Titre Car"/>
    <w:link w:val="04ARTICLE-Titre"/>
    <w:rsid w:val="00E46F26"/>
    <w:rPr>
      <w:rFonts w:ascii="Arial Black" w:hAnsi="Arial Black"/>
      <w:caps/>
      <w:noProof/>
      <w:color w:val="FFFFFF"/>
      <w:lang w:val="fr-FR" w:eastAsia="fr-FR" w:bidi="ar-SA"/>
    </w:rPr>
  </w:style>
  <w:style w:type="paragraph" w:customStyle="1" w:styleId="Car">
    <w:name w:val="Car"/>
    <w:basedOn w:val="Normal"/>
    <w:rsid w:val="00E46F26"/>
    <w:pPr>
      <w:spacing w:after="160" w:line="240" w:lineRule="exact"/>
    </w:pPr>
    <w:rPr>
      <w:rFonts w:ascii="Trebuchet MS" w:hAnsi="Trebuchet MS" w:cs="Trebuchet MS"/>
      <w:color w:val="000000"/>
      <w:spacing w:val="0"/>
      <w:sz w:val="24"/>
      <w:szCs w:val="24"/>
      <w:lang w:eastAsia="en-US"/>
    </w:rPr>
  </w:style>
  <w:style w:type="paragraph" w:customStyle="1" w:styleId="numrationniveau1">
    <w:name w:val="énumération niveau 1"/>
    <w:basedOn w:val="Normal"/>
    <w:rsid w:val="00523361"/>
    <w:pPr>
      <w:numPr>
        <w:numId w:val="4"/>
      </w:numPr>
    </w:pPr>
  </w:style>
  <w:style w:type="character" w:customStyle="1" w:styleId="05ARTICLENiv1-SsTitreCarCar">
    <w:name w:val="05_ARTICLE_Niv1 - SsTitre Car Car"/>
    <w:link w:val="05ARTICLENiv1-SsTitreCar"/>
    <w:rsid w:val="00F624F9"/>
    <w:rPr>
      <w:rFonts w:ascii="Verdana" w:hAnsi="Verdana"/>
      <w:b/>
      <w:noProof/>
      <w:color w:val="BF3F00"/>
      <w:spacing w:val="-10"/>
      <w:lang w:val="fr-FR" w:eastAsia="fr-FR" w:bidi="ar-SA"/>
    </w:rPr>
  </w:style>
  <w:style w:type="character" w:customStyle="1" w:styleId="06ARTICLENiv2-TexteCarCar">
    <w:name w:val="06_ARTICLE_Niv2 - Texte Car Car"/>
    <w:link w:val="06ARTICLENiv2-TexteCar"/>
    <w:rsid w:val="00DB0371"/>
    <w:rPr>
      <w:rFonts w:ascii="Verdana" w:hAnsi="Verdana"/>
      <w:spacing w:val="-6"/>
      <w:sz w:val="18"/>
      <w:lang w:val="fr-FR" w:eastAsia="fr-FR" w:bidi="ar-SA"/>
    </w:rPr>
  </w:style>
  <w:style w:type="paragraph" w:customStyle="1" w:styleId="0COUVTypedoc">
    <w:name w:val="0_COUV_Type doc"/>
    <w:next w:val="Normal"/>
    <w:rsid w:val="00263DCA"/>
    <w:pPr>
      <w:ind w:left="113" w:right="113"/>
      <w:jc w:val="right"/>
      <w:outlineLvl w:val="0"/>
    </w:pPr>
    <w:rPr>
      <w:rFonts w:ascii="Verdana" w:eastAsia="Times" w:hAnsi="Verdana"/>
      <w:b/>
      <w:color w:val="FFFFFF"/>
      <w:sz w:val="26"/>
    </w:rPr>
  </w:style>
  <w:style w:type="paragraph" w:customStyle="1" w:styleId="0COUVTitre">
    <w:name w:val="0_COUV_Titre"/>
    <w:rsid w:val="00353929"/>
    <w:pPr>
      <w:spacing w:after="120"/>
      <w:outlineLvl w:val="0"/>
    </w:pPr>
    <w:rPr>
      <w:rFonts w:ascii="Arial" w:eastAsia="Times" w:hAnsi="Arial"/>
      <w:b/>
      <w:sz w:val="48"/>
    </w:rPr>
  </w:style>
  <w:style w:type="paragraph" w:customStyle="1" w:styleId="0COUVSs-titre">
    <w:name w:val="0_COUV_Ss-titre"/>
    <w:rsid w:val="00353929"/>
    <w:rPr>
      <w:rFonts w:ascii="Arial" w:eastAsia="Times" w:hAnsi="Arial"/>
      <w:b/>
      <w:sz w:val="36"/>
    </w:rPr>
  </w:style>
  <w:style w:type="paragraph" w:customStyle="1" w:styleId="0COUVContenu">
    <w:name w:val="0_COUV_Contenu"/>
    <w:next w:val="Normal"/>
    <w:rsid w:val="00263DCA"/>
    <w:pPr>
      <w:pBdr>
        <w:bottom w:val="single" w:sz="4" w:space="4" w:color="999999"/>
      </w:pBdr>
      <w:spacing w:after="240"/>
      <w:jc w:val="right"/>
      <w:outlineLvl w:val="1"/>
    </w:pPr>
    <w:rPr>
      <w:rFonts w:ascii="Verdana" w:eastAsia="Times" w:hAnsi="Verdana"/>
      <w:b/>
      <w:color w:val="999999"/>
      <w:sz w:val="32"/>
    </w:rPr>
  </w:style>
  <w:style w:type="paragraph" w:customStyle="1" w:styleId="0COUVDate">
    <w:name w:val="0_COUV_Date"/>
    <w:rsid w:val="00353929"/>
    <w:pPr>
      <w:tabs>
        <w:tab w:val="left" w:pos="1460"/>
      </w:tabs>
      <w:jc w:val="center"/>
    </w:pPr>
    <w:rPr>
      <w:rFonts w:ascii="Arial" w:hAnsi="Arial"/>
      <w:b/>
      <w:sz w:val="26"/>
      <w:lang w:val="en-GB"/>
    </w:rPr>
  </w:style>
  <w:style w:type="paragraph" w:customStyle="1" w:styleId="0COUVRalisation">
    <w:name w:val="0_COUV_Réalisation"/>
    <w:rsid w:val="00353929"/>
    <w:pPr>
      <w:spacing w:before="200"/>
      <w:jc w:val="center"/>
    </w:pPr>
    <w:rPr>
      <w:rFonts w:ascii="Arial" w:hAnsi="Arial"/>
      <w:sz w:val="24"/>
    </w:rPr>
  </w:style>
  <w:style w:type="paragraph" w:styleId="Corpsdetexte2">
    <w:name w:val="Body Text 2"/>
    <w:basedOn w:val="Normal"/>
    <w:link w:val="Corpsdetexte2Car"/>
    <w:rsid w:val="00BC321F"/>
    <w:pPr>
      <w:spacing w:after="120" w:line="480" w:lineRule="auto"/>
    </w:pPr>
  </w:style>
  <w:style w:type="paragraph" w:customStyle="1" w:styleId="05ARTICLENiv1-TexteCar">
    <w:name w:val="05_ARTICLE_Niv1 - Texte Car"/>
    <w:rsid w:val="00353929"/>
    <w:pPr>
      <w:tabs>
        <w:tab w:val="left" w:leader="dot" w:pos="9526"/>
      </w:tabs>
      <w:spacing w:after="240"/>
      <w:jc w:val="both"/>
    </w:pPr>
    <w:rPr>
      <w:rFonts w:ascii="Arial" w:hAnsi="Arial"/>
      <w:noProof/>
      <w:spacing w:val="-6"/>
    </w:rPr>
  </w:style>
  <w:style w:type="character" w:customStyle="1" w:styleId="06ARTICLENiv2-TexteCarCar1">
    <w:name w:val="06_ARTICLE_Niv2 - Texte Car Car1"/>
    <w:rsid w:val="00A503E5"/>
    <w:rPr>
      <w:rFonts w:ascii="Verdana" w:hAnsi="Verdana"/>
      <w:noProof/>
      <w:spacing w:val="-6"/>
      <w:sz w:val="18"/>
      <w:lang w:val="fr-FR" w:eastAsia="fr-FR" w:bidi="ar-SA"/>
    </w:rPr>
  </w:style>
  <w:style w:type="paragraph" w:customStyle="1" w:styleId="05ARTICLENiv1-SsTitre">
    <w:name w:val="05_ARTICLE_Niv1 - SsTitre"/>
    <w:next w:val="05ARTICLENiv1-TexteCar"/>
    <w:link w:val="05ARTICLENiv1-SsTitreCar1"/>
    <w:rsid w:val="00353929"/>
    <w:pPr>
      <w:spacing w:before="120" w:after="120"/>
      <w:jc w:val="both"/>
    </w:pPr>
    <w:rPr>
      <w:rFonts w:ascii="Arial" w:hAnsi="Arial"/>
      <w:b/>
      <w:noProof/>
      <w:color w:val="BF3F00"/>
      <w:spacing w:val="-10"/>
      <w:sz w:val="22"/>
    </w:rPr>
  </w:style>
  <w:style w:type="paragraph" w:customStyle="1" w:styleId="numropage">
    <w:name w:val="numÈro page"/>
    <w:basedOn w:val="Normal"/>
    <w:next w:val="Normal"/>
    <w:rsid w:val="0012754D"/>
    <w:pPr>
      <w:tabs>
        <w:tab w:val="right" w:pos="9356"/>
      </w:tabs>
      <w:overflowPunct w:val="0"/>
      <w:autoSpaceDE w:val="0"/>
      <w:autoSpaceDN w:val="0"/>
      <w:adjustRightInd w:val="0"/>
      <w:textAlignment w:val="baseline"/>
    </w:pPr>
    <w:rPr>
      <w:rFonts w:ascii="Times New Roman" w:hAnsi="Times New Roman"/>
      <w:b/>
      <w:spacing w:val="0"/>
      <w:sz w:val="22"/>
    </w:rPr>
  </w:style>
  <w:style w:type="paragraph" w:customStyle="1" w:styleId="fcasegauche">
    <w:name w:val="f_case_gauche"/>
    <w:basedOn w:val="Normal"/>
    <w:rsid w:val="00A76E04"/>
    <w:pPr>
      <w:spacing w:after="60"/>
      <w:ind w:left="284" w:hanging="284"/>
    </w:pPr>
    <w:rPr>
      <w:rFonts w:ascii="Univers (WN)" w:hAnsi="Univers (WN)"/>
      <w:spacing w:val="0"/>
    </w:rPr>
  </w:style>
  <w:style w:type="paragraph" w:styleId="Lgende">
    <w:name w:val="caption"/>
    <w:basedOn w:val="Normal"/>
    <w:next w:val="Normal"/>
    <w:qFormat/>
    <w:rsid w:val="00A76E04"/>
    <w:pPr>
      <w:tabs>
        <w:tab w:val="left" w:pos="426"/>
        <w:tab w:val="left" w:pos="851"/>
      </w:tabs>
    </w:pPr>
    <w:rPr>
      <w:b/>
      <w:spacing w:val="0"/>
    </w:rPr>
  </w:style>
  <w:style w:type="paragraph" w:customStyle="1" w:styleId="06ARTICLENiv2-Texte">
    <w:name w:val="06_ARTICLE_Niv2 - Texte"/>
    <w:basedOn w:val="Normal"/>
    <w:rsid w:val="006221CE"/>
    <w:pPr>
      <w:ind w:left="284"/>
    </w:pPr>
  </w:style>
  <w:style w:type="paragraph" w:customStyle="1" w:styleId="05ARTICLENiv1-Texte">
    <w:name w:val="05_ARTICLE_Niv1 - Texte"/>
    <w:rsid w:val="00353929"/>
    <w:pPr>
      <w:spacing w:after="120"/>
      <w:jc w:val="both"/>
    </w:pPr>
    <w:rPr>
      <w:rFonts w:ascii="Arial" w:hAnsi="Arial"/>
      <w:noProof/>
      <w:spacing w:val="-6"/>
    </w:rPr>
  </w:style>
  <w:style w:type="paragraph" w:customStyle="1" w:styleId="06ARTICLENiv2-SsTitre">
    <w:name w:val="06_ARTICLE_Niv2 - SsTitre"/>
    <w:next w:val="06ARTICLENiv2-Texte"/>
    <w:link w:val="06ARTICLENiv2-SsTitreCar1"/>
    <w:rsid w:val="001B0CE8"/>
    <w:pPr>
      <w:spacing w:before="120" w:after="120"/>
      <w:ind w:left="284"/>
      <w:jc w:val="both"/>
    </w:pPr>
    <w:rPr>
      <w:rFonts w:ascii="Arial" w:hAnsi="Arial"/>
      <w:b/>
      <w:noProof/>
      <w:color w:val="999999"/>
      <w:spacing w:val="-10"/>
      <w:sz w:val="22"/>
    </w:rPr>
  </w:style>
  <w:style w:type="character" w:customStyle="1" w:styleId="05ARTICLENiv1-SsTitreCar1">
    <w:name w:val="05_ARTICLE_Niv1 - SsTitre Car1"/>
    <w:link w:val="05ARTICLENiv1-SsTitre"/>
    <w:rsid w:val="00353929"/>
    <w:rPr>
      <w:rFonts w:ascii="Arial" w:hAnsi="Arial"/>
      <w:b/>
      <w:noProof/>
      <w:color w:val="BF3F00"/>
      <w:spacing w:val="-10"/>
      <w:sz w:val="22"/>
    </w:rPr>
  </w:style>
  <w:style w:type="character" w:customStyle="1" w:styleId="06ARTICLENiv2-SsTitreCar1">
    <w:name w:val="06_ARTICLE_Niv2 - SsTitre Car1"/>
    <w:link w:val="06ARTICLENiv2-SsTitre"/>
    <w:rsid w:val="001B0CE8"/>
    <w:rPr>
      <w:rFonts w:ascii="Arial" w:hAnsi="Arial"/>
      <w:b/>
      <w:noProof/>
      <w:color w:val="999999"/>
      <w:spacing w:val="-10"/>
      <w:sz w:val="22"/>
    </w:rPr>
  </w:style>
  <w:style w:type="paragraph" w:customStyle="1" w:styleId="DefaultParagraphFontParaCharCarCarCarCarCarCarCarCarCarCarCarCarCarCarCarCarCar">
    <w:name w:val="Default Paragraph Font Para Char Car Car Car Car Car Car Car Car Car Car Car Car Car Car Car Car Car"/>
    <w:basedOn w:val="Normal"/>
    <w:rsid w:val="00F343E4"/>
    <w:pPr>
      <w:spacing w:after="160" w:line="240" w:lineRule="exact"/>
    </w:pPr>
    <w:rPr>
      <w:rFonts w:ascii="Trebuchet MS" w:hAnsi="Trebuchet MS" w:cs="Trebuchet MS"/>
      <w:color w:val="000000"/>
      <w:spacing w:val="0"/>
      <w:sz w:val="24"/>
      <w:szCs w:val="24"/>
      <w:lang w:eastAsia="en-US"/>
    </w:rPr>
  </w:style>
  <w:style w:type="paragraph" w:customStyle="1" w:styleId="DTSsous-article1niv">
    <w:name w:val="DT S sous-article 1°niv"/>
    <w:basedOn w:val="Normal"/>
    <w:rsid w:val="00D42786"/>
    <w:pPr>
      <w:tabs>
        <w:tab w:val="left" w:pos="567"/>
        <w:tab w:val="left" w:pos="8931"/>
      </w:tabs>
      <w:overflowPunct w:val="0"/>
      <w:autoSpaceDE w:val="0"/>
      <w:autoSpaceDN w:val="0"/>
      <w:adjustRightInd w:val="0"/>
      <w:textAlignment w:val="baseline"/>
    </w:pPr>
    <w:rPr>
      <w:rFonts w:ascii="Times" w:hAnsi="Times"/>
      <w:b/>
      <w:spacing w:val="0"/>
      <w:sz w:val="22"/>
    </w:rPr>
  </w:style>
  <w:style w:type="character" w:customStyle="1" w:styleId="CommentaireCar">
    <w:name w:val="Commentaire Car"/>
    <w:link w:val="Commentaire"/>
    <w:locked/>
    <w:rsid w:val="00756CA4"/>
    <w:rPr>
      <w:rFonts w:ascii="Arial" w:hAnsi="Arial"/>
      <w:spacing w:val="-6"/>
      <w:sz w:val="16"/>
    </w:rPr>
  </w:style>
  <w:style w:type="character" w:styleId="lev">
    <w:name w:val="Strong"/>
    <w:qFormat/>
    <w:rsid w:val="00FB4337"/>
    <w:rPr>
      <w:b/>
      <w:bCs/>
    </w:rPr>
  </w:style>
  <w:style w:type="character" w:customStyle="1" w:styleId="CarCar9">
    <w:name w:val="Car Car9"/>
    <w:semiHidden/>
    <w:locked/>
    <w:rsid w:val="00883319"/>
    <w:rPr>
      <w:rFonts w:ascii="Verdana" w:hAnsi="Verdana"/>
      <w:spacing w:val="-6"/>
      <w:sz w:val="24"/>
      <w:lang w:val="fr-FR" w:eastAsia="fr-FR" w:bidi="ar-SA"/>
    </w:rPr>
  </w:style>
  <w:style w:type="paragraph" w:customStyle="1" w:styleId="05articleniv1-texte0">
    <w:name w:val="05articleniv1-texte"/>
    <w:basedOn w:val="Normal"/>
    <w:rsid w:val="008C5E8C"/>
    <w:rPr>
      <w:szCs w:val="18"/>
    </w:rPr>
  </w:style>
  <w:style w:type="paragraph" w:customStyle="1" w:styleId="TxtCourant">
    <w:name w:val="TxtCourant"/>
    <w:rsid w:val="008C5E8C"/>
    <w:pPr>
      <w:widowControl w:val="0"/>
      <w:spacing w:before="168" w:line="220" w:lineRule="exact"/>
      <w:jc w:val="both"/>
    </w:pPr>
    <w:rPr>
      <w:rFonts w:ascii="Times" w:hAnsi="Times"/>
      <w:spacing w:val="-2"/>
    </w:rPr>
  </w:style>
  <w:style w:type="paragraph" w:customStyle="1" w:styleId="12TAB2">
    <w:name w:val="12_TAB 2"/>
    <w:basedOn w:val="05ARTICLENiv1-Texte"/>
    <w:rsid w:val="00E90DD4"/>
    <w:pPr>
      <w:ind w:left="360" w:hanging="360"/>
    </w:pPr>
  </w:style>
  <w:style w:type="character" w:customStyle="1" w:styleId="Corpsdetexte2Car">
    <w:name w:val="Corps de texte 2 Car"/>
    <w:link w:val="Corpsdetexte2"/>
    <w:rsid w:val="0033050A"/>
    <w:rPr>
      <w:rFonts w:ascii="Verdana" w:hAnsi="Verdana"/>
      <w:spacing w:val="-6"/>
      <w:sz w:val="18"/>
      <w:lang w:val="fr-FR" w:eastAsia="fr-FR" w:bidi="ar-SA"/>
    </w:rPr>
  </w:style>
  <w:style w:type="paragraph" w:styleId="Rvision">
    <w:name w:val="Revision"/>
    <w:hidden/>
    <w:uiPriority w:val="99"/>
    <w:semiHidden/>
    <w:rsid w:val="00500F22"/>
    <w:rPr>
      <w:rFonts w:ascii="Verdana" w:hAnsi="Verdana"/>
      <w:spacing w:val="-6"/>
      <w:sz w:val="18"/>
    </w:rPr>
  </w:style>
  <w:style w:type="paragraph" w:customStyle="1" w:styleId="0COUVintro">
    <w:name w:val="0_COUV_intro"/>
    <w:basedOn w:val="Normal"/>
    <w:rsid w:val="00353929"/>
    <w:pPr>
      <w:jc w:val="right"/>
    </w:pPr>
    <w:rPr>
      <w:spacing w:val="0"/>
      <w:sz w:val="28"/>
      <w:szCs w:val="28"/>
    </w:rPr>
  </w:style>
  <w:style w:type="paragraph" w:customStyle="1" w:styleId="0COUVSous-thme">
    <w:name w:val="0_COUV_Sous-thème"/>
    <w:next w:val="Normal"/>
    <w:rsid w:val="00353929"/>
    <w:pPr>
      <w:pBdr>
        <w:bottom w:val="single" w:sz="4" w:space="4" w:color="999999"/>
      </w:pBdr>
      <w:spacing w:after="240"/>
      <w:jc w:val="right"/>
      <w:outlineLvl w:val="1"/>
    </w:pPr>
    <w:rPr>
      <w:rFonts w:ascii="Arial" w:eastAsia="Times" w:hAnsi="Arial"/>
      <w:b/>
      <w:color w:val="999999"/>
      <w:sz w:val="36"/>
    </w:rPr>
  </w:style>
  <w:style w:type="paragraph" w:customStyle="1" w:styleId="0COUVThme">
    <w:name w:val="0_COUV_Thème"/>
    <w:basedOn w:val="Normal"/>
    <w:rsid w:val="00353929"/>
    <w:pPr>
      <w:spacing w:after="0"/>
      <w:ind w:right="113"/>
      <w:jc w:val="right"/>
    </w:pPr>
    <w:rPr>
      <w:rFonts w:ascii="Arial Black" w:hAnsi="Arial Black"/>
      <w:b/>
      <w:color w:val="FFFFFF"/>
      <w:spacing w:val="-20"/>
      <w:sz w:val="26"/>
      <w:szCs w:val="26"/>
    </w:rPr>
  </w:style>
  <w:style w:type="paragraph" w:styleId="Paragraphedeliste">
    <w:name w:val="List Paragraph"/>
    <w:basedOn w:val="Normal"/>
    <w:link w:val="ParagraphedelisteCar"/>
    <w:uiPriority w:val="34"/>
    <w:qFormat/>
    <w:rsid w:val="0099758F"/>
    <w:pPr>
      <w:ind w:left="708"/>
    </w:pPr>
  </w:style>
  <w:style w:type="character" w:customStyle="1" w:styleId="NotedebasdepageCar">
    <w:name w:val="Note de bas de page Car"/>
    <w:link w:val="Notedebasdepage"/>
    <w:semiHidden/>
    <w:rsid w:val="00AC1FE4"/>
    <w:rPr>
      <w:rFonts w:ascii="New York" w:hAnsi="New York"/>
      <w:noProof/>
    </w:rPr>
  </w:style>
  <w:style w:type="paragraph" w:customStyle="1" w:styleId="Default">
    <w:name w:val="Default"/>
    <w:rsid w:val="00281255"/>
    <w:pPr>
      <w:autoSpaceDE w:val="0"/>
      <w:autoSpaceDN w:val="0"/>
      <w:adjustRightInd w:val="0"/>
    </w:pPr>
    <w:rPr>
      <w:rFonts w:ascii="Calibri" w:hAnsi="Calibri" w:cs="Calibri"/>
      <w:color w:val="000000"/>
      <w:sz w:val="24"/>
      <w:szCs w:val="24"/>
    </w:rPr>
  </w:style>
  <w:style w:type="paragraph" w:styleId="NormalWeb">
    <w:name w:val="Normal (Web)"/>
    <w:basedOn w:val="Normal"/>
    <w:uiPriority w:val="99"/>
    <w:semiHidden/>
    <w:unhideWhenUsed/>
    <w:rsid w:val="0044441B"/>
    <w:pPr>
      <w:spacing w:before="100" w:beforeAutospacing="1" w:after="100" w:afterAutospacing="1"/>
    </w:pPr>
    <w:rPr>
      <w:rFonts w:ascii="Times New Roman" w:hAnsi="Times New Roman"/>
      <w:spacing w:val="0"/>
      <w:sz w:val="24"/>
      <w:szCs w:val="24"/>
    </w:rPr>
  </w:style>
  <w:style w:type="character" w:customStyle="1" w:styleId="fontstyle01">
    <w:name w:val="fontstyle01"/>
    <w:basedOn w:val="Policepardfaut"/>
    <w:rsid w:val="0089021E"/>
    <w:rPr>
      <w:rFonts w:ascii="Arial" w:hAnsi="Arial" w:cs="Arial" w:hint="default"/>
      <w:b w:val="0"/>
      <w:bCs w:val="0"/>
      <w:i w:val="0"/>
      <w:iCs w:val="0"/>
      <w:color w:val="000000"/>
      <w:sz w:val="20"/>
      <w:szCs w:val="20"/>
    </w:rPr>
  </w:style>
  <w:style w:type="character" w:customStyle="1" w:styleId="fontstyle21">
    <w:name w:val="fontstyle21"/>
    <w:basedOn w:val="Policepardfaut"/>
    <w:rsid w:val="0089021E"/>
    <w:rPr>
      <w:rFonts w:ascii="Arial" w:hAnsi="Arial" w:cs="Arial" w:hint="default"/>
      <w:b/>
      <w:bCs/>
      <w:i w:val="0"/>
      <w:iCs w:val="0"/>
      <w:color w:val="000000"/>
      <w:sz w:val="20"/>
      <w:szCs w:val="20"/>
    </w:rPr>
  </w:style>
  <w:style w:type="character" w:customStyle="1" w:styleId="ParagraphedelisteCar">
    <w:name w:val="Paragraphe de liste Car"/>
    <w:basedOn w:val="Policepardfaut"/>
    <w:link w:val="Paragraphedeliste"/>
    <w:uiPriority w:val="34"/>
    <w:locked/>
    <w:rsid w:val="00FB1660"/>
    <w:rPr>
      <w:rFonts w:ascii="Arial" w:hAnsi="Arial"/>
      <w:spacing w:val="-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362">
      <w:bodyDiv w:val="1"/>
      <w:marLeft w:val="0"/>
      <w:marRight w:val="0"/>
      <w:marTop w:val="0"/>
      <w:marBottom w:val="0"/>
      <w:divBdr>
        <w:top w:val="none" w:sz="0" w:space="0" w:color="auto"/>
        <w:left w:val="none" w:sz="0" w:space="0" w:color="auto"/>
        <w:bottom w:val="none" w:sz="0" w:space="0" w:color="auto"/>
        <w:right w:val="none" w:sz="0" w:space="0" w:color="auto"/>
      </w:divBdr>
    </w:div>
    <w:div w:id="30498366">
      <w:bodyDiv w:val="1"/>
      <w:marLeft w:val="0"/>
      <w:marRight w:val="0"/>
      <w:marTop w:val="0"/>
      <w:marBottom w:val="0"/>
      <w:divBdr>
        <w:top w:val="none" w:sz="0" w:space="0" w:color="auto"/>
        <w:left w:val="none" w:sz="0" w:space="0" w:color="auto"/>
        <w:bottom w:val="none" w:sz="0" w:space="0" w:color="auto"/>
        <w:right w:val="none" w:sz="0" w:space="0" w:color="auto"/>
      </w:divBdr>
    </w:div>
    <w:div w:id="104807916">
      <w:bodyDiv w:val="1"/>
      <w:marLeft w:val="0"/>
      <w:marRight w:val="0"/>
      <w:marTop w:val="0"/>
      <w:marBottom w:val="0"/>
      <w:divBdr>
        <w:top w:val="none" w:sz="0" w:space="0" w:color="auto"/>
        <w:left w:val="none" w:sz="0" w:space="0" w:color="auto"/>
        <w:bottom w:val="none" w:sz="0" w:space="0" w:color="auto"/>
        <w:right w:val="none" w:sz="0" w:space="0" w:color="auto"/>
      </w:divBdr>
    </w:div>
    <w:div w:id="149517852">
      <w:bodyDiv w:val="1"/>
      <w:marLeft w:val="0"/>
      <w:marRight w:val="0"/>
      <w:marTop w:val="0"/>
      <w:marBottom w:val="0"/>
      <w:divBdr>
        <w:top w:val="none" w:sz="0" w:space="0" w:color="auto"/>
        <w:left w:val="none" w:sz="0" w:space="0" w:color="auto"/>
        <w:bottom w:val="none" w:sz="0" w:space="0" w:color="auto"/>
        <w:right w:val="none" w:sz="0" w:space="0" w:color="auto"/>
      </w:divBdr>
    </w:div>
    <w:div w:id="266277699">
      <w:bodyDiv w:val="1"/>
      <w:marLeft w:val="0"/>
      <w:marRight w:val="0"/>
      <w:marTop w:val="0"/>
      <w:marBottom w:val="0"/>
      <w:divBdr>
        <w:top w:val="none" w:sz="0" w:space="0" w:color="auto"/>
        <w:left w:val="none" w:sz="0" w:space="0" w:color="auto"/>
        <w:bottom w:val="none" w:sz="0" w:space="0" w:color="auto"/>
        <w:right w:val="none" w:sz="0" w:space="0" w:color="auto"/>
      </w:divBdr>
    </w:div>
    <w:div w:id="278034282">
      <w:bodyDiv w:val="1"/>
      <w:marLeft w:val="0"/>
      <w:marRight w:val="0"/>
      <w:marTop w:val="0"/>
      <w:marBottom w:val="0"/>
      <w:divBdr>
        <w:top w:val="none" w:sz="0" w:space="0" w:color="auto"/>
        <w:left w:val="none" w:sz="0" w:space="0" w:color="auto"/>
        <w:bottom w:val="none" w:sz="0" w:space="0" w:color="auto"/>
        <w:right w:val="none" w:sz="0" w:space="0" w:color="auto"/>
      </w:divBdr>
    </w:div>
    <w:div w:id="357052695">
      <w:bodyDiv w:val="1"/>
      <w:marLeft w:val="0"/>
      <w:marRight w:val="0"/>
      <w:marTop w:val="0"/>
      <w:marBottom w:val="0"/>
      <w:divBdr>
        <w:top w:val="none" w:sz="0" w:space="0" w:color="auto"/>
        <w:left w:val="none" w:sz="0" w:space="0" w:color="auto"/>
        <w:bottom w:val="none" w:sz="0" w:space="0" w:color="auto"/>
        <w:right w:val="none" w:sz="0" w:space="0" w:color="auto"/>
      </w:divBdr>
    </w:div>
    <w:div w:id="370808559">
      <w:bodyDiv w:val="1"/>
      <w:marLeft w:val="0"/>
      <w:marRight w:val="0"/>
      <w:marTop w:val="0"/>
      <w:marBottom w:val="0"/>
      <w:divBdr>
        <w:top w:val="none" w:sz="0" w:space="0" w:color="auto"/>
        <w:left w:val="none" w:sz="0" w:space="0" w:color="auto"/>
        <w:bottom w:val="none" w:sz="0" w:space="0" w:color="auto"/>
        <w:right w:val="none" w:sz="0" w:space="0" w:color="auto"/>
      </w:divBdr>
    </w:div>
    <w:div w:id="424619165">
      <w:bodyDiv w:val="1"/>
      <w:marLeft w:val="0"/>
      <w:marRight w:val="0"/>
      <w:marTop w:val="0"/>
      <w:marBottom w:val="0"/>
      <w:divBdr>
        <w:top w:val="none" w:sz="0" w:space="0" w:color="auto"/>
        <w:left w:val="none" w:sz="0" w:space="0" w:color="auto"/>
        <w:bottom w:val="none" w:sz="0" w:space="0" w:color="auto"/>
        <w:right w:val="none" w:sz="0" w:space="0" w:color="auto"/>
      </w:divBdr>
    </w:div>
    <w:div w:id="504707561">
      <w:bodyDiv w:val="1"/>
      <w:marLeft w:val="0"/>
      <w:marRight w:val="0"/>
      <w:marTop w:val="0"/>
      <w:marBottom w:val="0"/>
      <w:divBdr>
        <w:top w:val="none" w:sz="0" w:space="0" w:color="auto"/>
        <w:left w:val="none" w:sz="0" w:space="0" w:color="auto"/>
        <w:bottom w:val="none" w:sz="0" w:space="0" w:color="auto"/>
        <w:right w:val="none" w:sz="0" w:space="0" w:color="auto"/>
      </w:divBdr>
    </w:div>
    <w:div w:id="960694194">
      <w:bodyDiv w:val="1"/>
      <w:marLeft w:val="0"/>
      <w:marRight w:val="0"/>
      <w:marTop w:val="0"/>
      <w:marBottom w:val="0"/>
      <w:divBdr>
        <w:top w:val="none" w:sz="0" w:space="0" w:color="auto"/>
        <w:left w:val="none" w:sz="0" w:space="0" w:color="auto"/>
        <w:bottom w:val="none" w:sz="0" w:space="0" w:color="auto"/>
        <w:right w:val="none" w:sz="0" w:space="0" w:color="auto"/>
      </w:divBdr>
    </w:div>
    <w:div w:id="1126120775">
      <w:bodyDiv w:val="1"/>
      <w:marLeft w:val="0"/>
      <w:marRight w:val="0"/>
      <w:marTop w:val="0"/>
      <w:marBottom w:val="0"/>
      <w:divBdr>
        <w:top w:val="none" w:sz="0" w:space="0" w:color="auto"/>
        <w:left w:val="none" w:sz="0" w:space="0" w:color="auto"/>
        <w:bottom w:val="none" w:sz="0" w:space="0" w:color="auto"/>
        <w:right w:val="none" w:sz="0" w:space="0" w:color="auto"/>
      </w:divBdr>
    </w:div>
    <w:div w:id="1394742220">
      <w:bodyDiv w:val="1"/>
      <w:marLeft w:val="0"/>
      <w:marRight w:val="0"/>
      <w:marTop w:val="0"/>
      <w:marBottom w:val="0"/>
      <w:divBdr>
        <w:top w:val="none" w:sz="0" w:space="0" w:color="auto"/>
        <w:left w:val="none" w:sz="0" w:space="0" w:color="auto"/>
        <w:bottom w:val="none" w:sz="0" w:space="0" w:color="auto"/>
        <w:right w:val="none" w:sz="0" w:space="0" w:color="auto"/>
      </w:divBdr>
    </w:div>
    <w:div w:id="1820269307">
      <w:bodyDiv w:val="1"/>
      <w:marLeft w:val="0"/>
      <w:marRight w:val="0"/>
      <w:marTop w:val="0"/>
      <w:marBottom w:val="0"/>
      <w:divBdr>
        <w:top w:val="none" w:sz="0" w:space="0" w:color="auto"/>
        <w:left w:val="none" w:sz="0" w:space="0" w:color="auto"/>
        <w:bottom w:val="none" w:sz="0" w:space="0" w:color="auto"/>
        <w:right w:val="none" w:sz="0" w:space="0" w:color="auto"/>
      </w:divBdr>
    </w:div>
    <w:div w:id="1821578123">
      <w:bodyDiv w:val="1"/>
      <w:marLeft w:val="0"/>
      <w:marRight w:val="0"/>
      <w:marTop w:val="0"/>
      <w:marBottom w:val="0"/>
      <w:divBdr>
        <w:top w:val="none" w:sz="0" w:space="0" w:color="auto"/>
        <w:left w:val="none" w:sz="0" w:space="0" w:color="auto"/>
        <w:bottom w:val="none" w:sz="0" w:space="0" w:color="auto"/>
        <w:right w:val="none" w:sz="0" w:space="0" w:color="auto"/>
      </w:divBdr>
      <w:divsChild>
        <w:div w:id="635529655">
          <w:marLeft w:val="0"/>
          <w:marRight w:val="0"/>
          <w:marTop w:val="0"/>
          <w:marBottom w:val="0"/>
          <w:divBdr>
            <w:top w:val="none" w:sz="0" w:space="0" w:color="auto"/>
            <w:left w:val="none" w:sz="0" w:space="0" w:color="auto"/>
            <w:bottom w:val="none" w:sz="0" w:space="0" w:color="auto"/>
            <w:right w:val="none" w:sz="0" w:space="0" w:color="auto"/>
          </w:divBdr>
          <w:divsChild>
            <w:div w:id="1335188454">
              <w:marLeft w:val="0"/>
              <w:marRight w:val="0"/>
              <w:marTop w:val="0"/>
              <w:marBottom w:val="0"/>
              <w:divBdr>
                <w:top w:val="none" w:sz="0" w:space="0" w:color="auto"/>
                <w:left w:val="none" w:sz="0" w:space="0" w:color="auto"/>
                <w:bottom w:val="none" w:sz="0" w:space="0" w:color="auto"/>
                <w:right w:val="none" w:sz="0" w:space="0" w:color="auto"/>
              </w:divBdr>
            </w:div>
          </w:divsChild>
        </w:div>
        <w:div w:id="1976910232">
          <w:marLeft w:val="0"/>
          <w:marRight w:val="0"/>
          <w:marTop w:val="0"/>
          <w:marBottom w:val="0"/>
          <w:divBdr>
            <w:top w:val="none" w:sz="0" w:space="0" w:color="auto"/>
            <w:left w:val="none" w:sz="0" w:space="0" w:color="auto"/>
            <w:bottom w:val="none" w:sz="0" w:space="0" w:color="auto"/>
            <w:right w:val="none" w:sz="0" w:space="0" w:color="auto"/>
          </w:divBdr>
          <w:divsChild>
            <w:div w:id="117673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2185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D:\docs_mguirbal\Exercice%20-%202021\March&#233;%202021\Travaux\2021-010%20Plan%20de%20comptage%20des%20fluides\Docs%20de%20travail\Docs%20adm\Ae%20valant%20ccap%20.dotx" TargetMode="External"/></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04EECE-B783-445C-91C5-B4BB102C7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 valant ccap </Template>
  <TotalTime>97</TotalTime>
  <Pages>19</Pages>
  <Words>7088</Words>
  <Characters>42746</Characters>
  <Application>Microsoft Office Word</Application>
  <DocSecurity>0</DocSecurity>
  <Lines>356</Lines>
  <Paragraphs>99</Paragraphs>
  <ScaleCrop>false</ScaleCrop>
  <HeadingPairs>
    <vt:vector size="2" baseType="variant">
      <vt:variant>
        <vt:lpstr>Titre</vt:lpstr>
      </vt:variant>
      <vt:variant>
        <vt:i4>1</vt:i4>
      </vt:variant>
    </vt:vector>
  </HeadingPairs>
  <TitlesOfParts>
    <vt:vector size="1" baseType="lpstr">
      <vt:lpstr>ZAC - convention de participation</vt:lpstr>
    </vt:vector>
  </TitlesOfParts>
  <Company>SCET</Company>
  <LinksUpToDate>false</LinksUpToDate>
  <CharactersWithSpaces>49735</CharactersWithSpaces>
  <SharedDoc>false</SharedDoc>
  <HLinks>
    <vt:vector size="498" baseType="variant">
      <vt:variant>
        <vt:i4>6881348</vt:i4>
      </vt:variant>
      <vt:variant>
        <vt:i4>503</vt:i4>
      </vt:variant>
      <vt:variant>
        <vt:i4>0</vt:i4>
      </vt:variant>
      <vt:variant>
        <vt:i4>5</vt:i4>
      </vt:variant>
      <vt:variant>
        <vt:lpwstr>javascript:afficheFille(%221004655_rub%22)</vt:lpwstr>
      </vt:variant>
      <vt:variant>
        <vt:lpwstr/>
      </vt:variant>
      <vt:variant>
        <vt:i4>1900600</vt:i4>
      </vt:variant>
      <vt:variant>
        <vt:i4>488</vt:i4>
      </vt:variant>
      <vt:variant>
        <vt:i4>0</vt:i4>
      </vt:variant>
      <vt:variant>
        <vt:i4>5</vt:i4>
      </vt:variant>
      <vt:variant>
        <vt:lpwstr/>
      </vt:variant>
      <vt:variant>
        <vt:lpwstr>_Toc500249916</vt:lpwstr>
      </vt:variant>
      <vt:variant>
        <vt:i4>1900600</vt:i4>
      </vt:variant>
      <vt:variant>
        <vt:i4>482</vt:i4>
      </vt:variant>
      <vt:variant>
        <vt:i4>0</vt:i4>
      </vt:variant>
      <vt:variant>
        <vt:i4>5</vt:i4>
      </vt:variant>
      <vt:variant>
        <vt:lpwstr/>
      </vt:variant>
      <vt:variant>
        <vt:lpwstr>_Toc500249915</vt:lpwstr>
      </vt:variant>
      <vt:variant>
        <vt:i4>1900600</vt:i4>
      </vt:variant>
      <vt:variant>
        <vt:i4>476</vt:i4>
      </vt:variant>
      <vt:variant>
        <vt:i4>0</vt:i4>
      </vt:variant>
      <vt:variant>
        <vt:i4>5</vt:i4>
      </vt:variant>
      <vt:variant>
        <vt:lpwstr/>
      </vt:variant>
      <vt:variant>
        <vt:lpwstr>_Toc500249914</vt:lpwstr>
      </vt:variant>
      <vt:variant>
        <vt:i4>1900600</vt:i4>
      </vt:variant>
      <vt:variant>
        <vt:i4>470</vt:i4>
      </vt:variant>
      <vt:variant>
        <vt:i4>0</vt:i4>
      </vt:variant>
      <vt:variant>
        <vt:i4>5</vt:i4>
      </vt:variant>
      <vt:variant>
        <vt:lpwstr/>
      </vt:variant>
      <vt:variant>
        <vt:lpwstr>_Toc500249913</vt:lpwstr>
      </vt:variant>
      <vt:variant>
        <vt:i4>1900600</vt:i4>
      </vt:variant>
      <vt:variant>
        <vt:i4>464</vt:i4>
      </vt:variant>
      <vt:variant>
        <vt:i4>0</vt:i4>
      </vt:variant>
      <vt:variant>
        <vt:i4>5</vt:i4>
      </vt:variant>
      <vt:variant>
        <vt:lpwstr/>
      </vt:variant>
      <vt:variant>
        <vt:lpwstr>_Toc500249912</vt:lpwstr>
      </vt:variant>
      <vt:variant>
        <vt:i4>1900600</vt:i4>
      </vt:variant>
      <vt:variant>
        <vt:i4>458</vt:i4>
      </vt:variant>
      <vt:variant>
        <vt:i4>0</vt:i4>
      </vt:variant>
      <vt:variant>
        <vt:i4>5</vt:i4>
      </vt:variant>
      <vt:variant>
        <vt:lpwstr/>
      </vt:variant>
      <vt:variant>
        <vt:lpwstr>_Toc500249911</vt:lpwstr>
      </vt:variant>
      <vt:variant>
        <vt:i4>1900600</vt:i4>
      </vt:variant>
      <vt:variant>
        <vt:i4>452</vt:i4>
      </vt:variant>
      <vt:variant>
        <vt:i4>0</vt:i4>
      </vt:variant>
      <vt:variant>
        <vt:i4>5</vt:i4>
      </vt:variant>
      <vt:variant>
        <vt:lpwstr/>
      </vt:variant>
      <vt:variant>
        <vt:lpwstr>_Toc500249910</vt:lpwstr>
      </vt:variant>
      <vt:variant>
        <vt:i4>1835064</vt:i4>
      </vt:variant>
      <vt:variant>
        <vt:i4>446</vt:i4>
      </vt:variant>
      <vt:variant>
        <vt:i4>0</vt:i4>
      </vt:variant>
      <vt:variant>
        <vt:i4>5</vt:i4>
      </vt:variant>
      <vt:variant>
        <vt:lpwstr/>
      </vt:variant>
      <vt:variant>
        <vt:lpwstr>_Toc500249909</vt:lpwstr>
      </vt:variant>
      <vt:variant>
        <vt:i4>1835064</vt:i4>
      </vt:variant>
      <vt:variant>
        <vt:i4>440</vt:i4>
      </vt:variant>
      <vt:variant>
        <vt:i4>0</vt:i4>
      </vt:variant>
      <vt:variant>
        <vt:i4>5</vt:i4>
      </vt:variant>
      <vt:variant>
        <vt:lpwstr/>
      </vt:variant>
      <vt:variant>
        <vt:lpwstr>_Toc500249908</vt:lpwstr>
      </vt:variant>
      <vt:variant>
        <vt:i4>1835064</vt:i4>
      </vt:variant>
      <vt:variant>
        <vt:i4>434</vt:i4>
      </vt:variant>
      <vt:variant>
        <vt:i4>0</vt:i4>
      </vt:variant>
      <vt:variant>
        <vt:i4>5</vt:i4>
      </vt:variant>
      <vt:variant>
        <vt:lpwstr/>
      </vt:variant>
      <vt:variant>
        <vt:lpwstr>_Toc500249907</vt:lpwstr>
      </vt:variant>
      <vt:variant>
        <vt:i4>1835064</vt:i4>
      </vt:variant>
      <vt:variant>
        <vt:i4>428</vt:i4>
      </vt:variant>
      <vt:variant>
        <vt:i4>0</vt:i4>
      </vt:variant>
      <vt:variant>
        <vt:i4>5</vt:i4>
      </vt:variant>
      <vt:variant>
        <vt:lpwstr/>
      </vt:variant>
      <vt:variant>
        <vt:lpwstr>_Toc500249906</vt:lpwstr>
      </vt:variant>
      <vt:variant>
        <vt:i4>1835064</vt:i4>
      </vt:variant>
      <vt:variant>
        <vt:i4>422</vt:i4>
      </vt:variant>
      <vt:variant>
        <vt:i4>0</vt:i4>
      </vt:variant>
      <vt:variant>
        <vt:i4>5</vt:i4>
      </vt:variant>
      <vt:variant>
        <vt:lpwstr/>
      </vt:variant>
      <vt:variant>
        <vt:lpwstr>_Toc500249905</vt:lpwstr>
      </vt:variant>
      <vt:variant>
        <vt:i4>1835064</vt:i4>
      </vt:variant>
      <vt:variant>
        <vt:i4>416</vt:i4>
      </vt:variant>
      <vt:variant>
        <vt:i4>0</vt:i4>
      </vt:variant>
      <vt:variant>
        <vt:i4>5</vt:i4>
      </vt:variant>
      <vt:variant>
        <vt:lpwstr/>
      </vt:variant>
      <vt:variant>
        <vt:lpwstr>_Toc500249904</vt:lpwstr>
      </vt:variant>
      <vt:variant>
        <vt:i4>1835064</vt:i4>
      </vt:variant>
      <vt:variant>
        <vt:i4>410</vt:i4>
      </vt:variant>
      <vt:variant>
        <vt:i4>0</vt:i4>
      </vt:variant>
      <vt:variant>
        <vt:i4>5</vt:i4>
      </vt:variant>
      <vt:variant>
        <vt:lpwstr/>
      </vt:variant>
      <vt:variant>
        <vt:lpwstr>_Toc500249903</vt:lpwstr>
      </vt:variant>
      <vt:variant>
        <vt:i4>1835064</vt:i4>
      </vt:variant>
      <vt:variant>
        <vt:i4>404</vt:i4>
      </vt:variant>
      <vt:variant>
        <vt:i4>0</vt:i4>
      </vt:variant>
      <vt:variant>
        <vt:i4>5</vt:i4>
      </vt:variant>
      <vt:variant>
        <vt:lpwstr/>
      </vt:variant>
      <vt:variant>
        <vt:lpwstr>_Toc500249902</vt:lpwstr>
      </vt:variant>
      <vt:variant>
        <vt:i4>1835064</vt:i4>
      </vt:variant>
      <vt:variant>
        <vt:i4>398</vt:i4>
      </vt:variant>
      <vt:variant>
        <vt:i4>0</vt:i4>
      </vt:variant>
      <vt:variant>
        <vt:i4>5</vt:i4>
      </vt:variant>
      <vt:variant>
        <vt:lpwstr/>
      </vt:variant>
      <vt:variant>
        <vt:lpwstr>_Toc500249901</vt:lpwstr>
      </vt:variant>
      <vt:variant>
        <vt:i4>1835064</vt:i4>
      </vt:variant>
      <vt:variant>
        <vt:i4>392</vt:i4>
      </vt:variant>
      <vt:variant>
        <vt:i4>0</vt:i4>
      </vt:variant>
      <vt:variant>
        <vt:i4>5</vt:i4>
      </vt:variant>
      <vt:variant>
        <vt:lpwstr/>
      </vt:variant>
      <vt:variant>
        <vt:lpwstr>_Toc500249900</vt:lpwstr>
      </vt:variant>
      <vt:variant>
        <vt:i4>1376313</vt:i4>
      </vt:variant>
      <vt:variant>
        <vt:i4>386</vt:i4>
      </vt:variant>
      <vt:variant>
        <vt:i4>0</vt:i4>
      </vt:variant>
      <vt:variant>
        <vt:i4>5</vt:i4>
      </vt:variant>
      <vt:variant>
        <vt:lpwstr/>
      </vt:variant>
      <vt:variant>
        <vt:lpwstr>_Toc500249899</vt:lpwstr>
      </vt:variant>
      <vt:variant>
        <vt:i4>1376313</vt:i4>
      </vt:variant>
      <vt:variant>
        <vt:i4>380</vt:i4>
      </vt:variant>
      <vt:variant>
        <vt:i4>0</vt:i4>
      </vt:variant>
      <vt:variant>
        <vt:i4>5</vt:i4>
      </vt:variant>
      <vt:variant>
        <vt:lpwstr/>
      </vt:variant>
      <vt:variant>
        <vt:lpwstr>_Toc500249898</vt:lpwstr>
      </vt:variant>
      <vt:variant>
        <vt:i4>1376313</vt:i4>
      </vt:variant>
      <vt:variant>
        <vt:i4>374</vt:i4>
      </vt:variant>
      <vt:variant>
        <vt:i4>0</vt:i4>
      </vt:variant>
      <vt:variant>
        <vt:i4>5</vt:i4>
      </vt:variant>
      <vt:variant>
        <vt:lpwstr/>
      </vt:variant>
      <vt:variant>
        <vt:lpwstr>_Toc500249897</vt:lpwstr>
      </vt:variant>
      <vt:variant>
        <vt:i4>1376313</vt:i4>
      </vt:variant>
      <vt:variant>
        <vt:i4>368</vt:i4>
      </vt:variant>
      <vt:variant>
        <vt:i4>0</vt:i4>
      </vt:variant>
      <vt:variant>
        <vt:i4>5</vt:i4>
      </vt:variant>
      <vt:variant>
        <vt:lpwstr/>
      </vt:variant>
      <vt:variant>
        <vt:lpwstr>_Toc500249896</vt:lpwstr>
      </vt:variant>
      <vt:variant>
        <vt:i4>1376313</vt:i4>
      </vt:variant>
      <vt:variant>
        <vt:i4>362</vt:i4>
      </vt:variant>
      <vt:variant>
        <vt:i4>0</vt:i4>
      </vt:variant>
      <vt:variant>
        <vt:i4>5</vt:i4>
      </vt:variant>
      <vt:variant>
        <vt:lpwstr/>
      </vt:variant>
      <vt:variant>
        <vt:lpwstr>_Toc500249895</vt:lpwstr>
      </vt:variant>
      <vt:variant>
        <vt:i4>1376313</vt:i4>
      </vt:variant>
      <vt:variant>
        <vt:i4>356</vt:i4>
      </vt:variant>
      <vt:variant>
        <vt:i4>0</vt:i4>
      </vt:variant>
      <vt:variant>
        <vt:i4>5</vt:i4>
      </vt:variant>
      <vt:variant>
        <vt:lpwstr/>
      </vt:variant>
      <vt:variant>
        <vt:lpwstr>_Toc500249894</vt:lpwstr>
      </vt:variant>
      <vt:variant>
        <vt:i4>1376313</vt:i4>
      </vt:variant>
      <vt:variant>
        <vt:i4>350</vt:i4>
      </vt:variant>
      <vt:variant>
        <vt:i4>0</vt:i4>
      </vt:variant>
      <vt:variant>
        <vt:i4>5</vt:i4>
      </vt:variant>
      <vt:variant>
        <vt:lpwstr/>
      </vt:variant>
      <vt:variant>
        <vt:lpwstr>_Toc500249893</vt:lpwstr>
      </vt:variant>
      <vt:variant>
        <vt:i4>1376313</vt:i4>
      </vt:variant>
      <vt:variant>
        <vt:i4>344</vt:i4>
      </vt:variant>
      <vt:variant>
        <vt:i4>0</vt:i4>
      </vt:variant>
      <vt:variant>
        <vt:i4>5</vt:i4>
      </vt:variant>
      <vt:variant>
        <vt:lpwstr/>
      </vt:variant>
      <vt:variant>
        <vt:lpwstr>_Toc500249892</vt:lpwstr>
      </vt:variant>
      <vt:variant>
        <vt:i4>1376313</vt:i4>
      </vt:variant>
      <vt:variant>
        <vt:i4>338</vt:i4>
      </vt:variant>
      <vt:variant>
        <vt:i4>0</vt:i4>
      </vt:variant>
      <vt:variant>
        <vt:i4>5</vt:i4>
      </vt:variant>
      <vt:variant>
        <vt:lpwstr/>
      </vt:variant>
      <vt:variant>
        <vt:lpwstr>_Toc500249891</vt:lpwstr>
      </vt:variant>
      <vt:variant>
        <vt:i4>1376313</vt:i4>
      </vt:variant>
      <vt:variant>
        <vt:i4>332</vt:i4>
      </vt:variant>
      <vt:variant>
        <vt:i4>0</vt:i4>
      </vt:variant>
      <vt:variant>
        <vt:i4>5</vt:i4>
      </vt:variant>
      <vt:variant>
        <vt:lpwstr/>
      </vt:variant>
      <vt:variant>
        <vt:lpwstr>_Toc500249890</vt:lpwstr>
      </vt:variant>
      <vt:variant>
        <vt:i4>1310777</vt:i4>
      </vt:variant>
      <vt:variant>
        <vt:i4>326</vt:i4>
      </vt:variant>
      <vt:variant>
        <vt:i4>0</vt:i4>
      </vt:variant>
      <vt:variant>
        <vt:i4>5</vt:i4>
      </vt:variant>
      <vt:variant>
        <vt:lpwstr/>
      </vt:variant>
      <vt:variant>
        <vt:lpwstr>_Toc500249889</vt:lpwstr>
      </vt:variant>
      <vt:variant>
        <vt:i4>1310777</vt:i4>
      </vt:variant>
      <vt:variant>
        <vt:i4>320</vt:i4>
      </vt:variant>
      <vt:variant>
        <vt:i4>0</vt:i4>
      </vt:variant>
      <vt:variant>
        <vt:i4>5</vt:i4>
      </vt:variant>
      <vt:variant>
        <vt:lpwstr/>
      </vt:variant>
      <vt:variant>
        <vt:lpwstr>_Toc500249888</vt:lpwstr>
      </vt:variant>
      <vt:variant>
        <vt:i4>1310777</vt:i4>
      </vt:variant>
      <vt:variant>
        <vt:i4>314</vt:i4>
      </vt:variant>
      <vt:variant>
        <vt:i4>0</vt:i4>
      </vt:variant>
      <vt:variant>
        <vt:i4>5</vt:i4>
      </vt:variant>
      <vt:variant>
        <vt:lpwstr/>
      </vt:variant>
      <vt:variant>
        <vt:lpwstr>_Toc500249887</vt:lpwstr>
      </vt:variant>
      <vt:variant>
        <vt:i4>1310777</vt:i4>
      </vt:variant>
      <vt:variant>
        <vt:i4>308</vt:i4>
      </vt:variant>
      <vt:variant>
        <vt:i4>0</vt:i4>
      </vt:variant>
      <vt:variant>
        <vt:i4>5</vt:i4>
      </vt:variant>
      <vt:variant>
        <vt:lpwstr/>
      </vt:variant>
      <vt:variant>
        <vt:lpwstr>_Toc500249886</vt:lpwstr>
      </vt:variant>
      <vt:variant>
        <vt:i4>1310777</vt:i4>
      </vt:variant>
      <vt:variant>
        <vt:i4>302</vt:i4>
      </vt:variant>
      <vt:variant>
        <vt:i4>0</vt:i4>
      </vt:variant>
      <vt:variant>
        <vt:i4>5</vt:i4>
      </vt:variant>
      <vt:variant>
        <vt:lpwstr/>
      </vt:variant>
      <vt:variant>
        <vt:lpwstr>_Toc500249885</vt:lpwstr>
      </vt:variant>
      <vt:variant>
        <vt:i4>1310777</vt:i4>
      </vt:variant>
      <vt:variant>
        <vt:i4>296</vt:i4>
      </vt:variant>
      <vt:variant>
        <vt:i4>0</vt:i4>
      </vt:variant>
      <vt:variant>
        <vt:i4>5</vt:i4>
      </vt:variant>
      <vt:variant>
        <vt:lpwstr/>
      </vt:variant>
      <vt:variant>
        <vt:lpwstr>_Toc500249884</vt:lpwstr>
      </vt:variant>
      <vt:variant>
        <vt:i4>1310777</vt:i4>
      </vt:variant>
      <vt:variant>
        <vt:i4>290</vt:i4>
      </vt:variant>
      <vt:variant>
        <vt:i4>0</vt:i4>
      </vt:variant>
      <vt:variant>
        <vt:i4>5</vt:i4>
      </vt:variant>
      <vt:variant>
        <vt:lpwstr/>
      </vt:variant>
      <vt:variant>
        <vt:lpwstr>_Toc500249883</vt:lpwstr>
      </vt:variant>
      <vt:variant>
        <vt:i4>1310777</vt:i4>
      </vt:variant>
      <vt:variant>
        <vt:i4>284</vt:i4>
      </vt:variant>
      <vt:variant>
        <vt:i4>0</vt:i4>
      </vt:variant>
      <vt:variant>
        <vt:i4>5</vt:i4>
      </vt:variant>
      <vt:variant>
        <vt:lpwstr/>
      </vt:variant>
      <vt:variant>
        <vt:lpwstr>_Toc500249882</vt:lpwstr>
      </vt:variant>
      <vt:variant>
        <vt:i4>1310777</vt:i4>
      </vt:variant>
      <vt:variant>
        <vt:i4>278</vt:i4>
      </vt:variant>
      <vt:variant>
        <vt:i4>0</vt:i4>
      </vt:variant>
      <vt:variant>
        <vt:i4>5</vt:i4>
      </vt:variant>
      <vt:variant>
        <vt:lpwstr/>
      </vt:variant>
      <vt:variant>
        <vt:lpwstr>_Toc500249881</vt:lpwstr>
      </vt:variant>
      <vt:variant>
        <vt:i4>1310777</vt:i4>
      </vt:variant>
      <vt:variant>
        <vt:i4>272</vt:i4>
      </vt:variant>
      <vt:variant>
        <vt:i4>0</vt:i4>
      </vt:variant>
      <vt:variant>
        <vt:i4>5</vt:i4>
      </vt:variant>
      <vt:variant>
        <vt:lpwstr/>
      </vt:variant>
      <vt:variant>
        <vt:lpwstr>_Toc500249880</vt:lpwstr>
      </vt:variant>
      <vt:variant>
        <vt:i4>1769529</vt:i4>
      </vt:variant>
      <vt:variant>
        <vt:i4>266</vt:i4>
      </vt:variant>
      <vt:variant>
        <vt:i4>0</vt:i4>
      </vt:variant>
      <vt:variant>
        <vt:i4>5</vt:i4>
      </vt:variant>
      <vt:variant>
        <vt:lpwstr/>
      </vt:variant>
      <vt:variant>
        <vt:lpwstr>_Toc500249879</vt:lpwstr>
      </vt:variant>
      <vt:variant>
        <vt:i4>1769529</vt:i4>
      </vt:variant>
      <vt:variant>
        <vt:i4>260</vt:i4>
      </vt:variant>
      <vt:variant>
        <vt:i4>0</vt:i4>
      </vt:variant>
      <vt:variant>
        <vt:i4>5</vt:i4>
      </vt:variant>
      <vt:variant>
        <vt:lpwstr/>
      </vt:variant>
      <vt:variant>
        <vt:lpwstr>_Toc500249878</vt:lpwstr>
      </vt:variant>
      <vt:variant>
        <vt:i4>1769529</vt:i4>
      </vt:variant>
      <vt:variant>
        <vt:i4>254</vt:i4>
      </vt:variant>
      <vt:variant>
        <vt:i4>0</vt:i4>
      </vt:variant>
      <vt:variant>
        <vt:i4>5</vt:i4>
      </vt:variant>
      <vt:variant>
        <vt:lpwstr/>
      </vt:variant>
      <vt:variant>
        <vt:lpwstr>_Toc500249877</vt:lpwstr>
      </vt:variant>
      <vt:variant>
        <vt:i4>1769529</vt:i4>
      </vt:variant>
      <vt:variant>
        <vt:i4>248</vt:i4>
      </vt:variant>
      <vt:variant>
        <vt:i4>0</vt:i4>
      </vt:variant>
      <vt:variant>
        <vt:i4>5</vt:i4>
      </vt:variant>
      <vt:variant>
        <vt:lpwstr/>
      </vt:variant>
      <vt:variant>
        <vt:lpwstr>_Toc500249876</vt:lpwstr>
      </vt:variant>
      <vt:variant>
        <vt:i4>1769529</vt:i4>
      </vt:variant>
      <vt:variant>
        <vt:i4>242</vt:i4>
      </vt:variant>
      <vt:variant>
        <vt:i4>0</vt:i4>
      </vt:variant>
      <vt:variant>
        <vt:i4>5</vt:i4>
      </vt:variant>
      <vt:variant>
        <vt:lpwstr/>
      </vt:variant>
      <vt:variant>
        <vt:lpwstr>_Toc500249875</vt:lpwstr>
      </vt:variant>
      <vt:variant>
        <vt:i4>1769529</vt:i4>
      </vt:variant>
      <vt:variant>
        <vt:i4>236</vt:i4>
      </vt:variant>
      <vt:variant>
        <vt:i4>0</vt:i4>
      </vt:variant>
      <vt:variant>
        <vt:i4>5</vt:i4>
      </vt:variant>
      <vt:variant>
        <vt:lpwstr/>
      </vt:variant>
      <vt:variant>
        <vt:lpwstr>_Toc500249874</vt:lpwstr>
      </vt:variant>
      <vt:variant>
        <vt:i4>1769529</vt:i4>
      </vt:variant>
      <vt:variant>
        <vt:i4>230</vt:i4>
      </vt:variant>
      <vt:variant>
        <vt:i4>0</vt:i4>
      </vt:variant>
      <vt:variant>
        <vt:i4>5</vt:i4>
      </vt:variant>
      <vt:variant>
        <vt:lpwstr/>
      </vt:variant>
      <vt:variant>
        <vt:lpwstr>_Toc500249873</vt:lpwstr>
      </vt:variant>
      <vt:variant>
        <vt:i4>1769529</vt:i4>
      </vt:variant>
      <vt:variant>
        <vt:i4>224</vt:i4>
      </vt:variant>
      <vt:variant>
        <vt:i4>0</vt:i4>
      </vt:variant>
      <vt:variant>
        <vt:i4>5</vt:i4>
      </vt:variant>
      <vt:variant>
        <vt:lpwstr/>
      </vt:variant>
      <vt:variant>
        <vt:lpwstr>_Toc500249872</vt:lpwstr>
      </vt:variant>
      <vt:variant>
        <vt:i4>1769529</vt:i4>
      </vt:variant>
      <vt:variant>
        <vt:i4>218</vt:i4>
      </vt:variant>
      <vt:variant>
        <vt:i4>0</vt:i4>
      </vt:variant>
      <vt:variant>
        <vt:i4>5</vt:i4>
      </vt:variant>
      <vt:variant>
        <vt:lpwstr/>
      </vt:variant>
      <vt:variant>
        <vt:lpwstr>_Toc500249871</vt:lpwstr>
      </vt:variant>
      <vt:variant>
        <vt:i4>1769529</vt:i4>
      </vt:variant>
      <vt:variant>
        <vt:i4>212</vt:i4>
      </vt:variant>
      <vt:variant>
        <vt:i4>0</vt:i4>
      </vt:variant>
      <vt:variant>
        <vt:i4>5</vt:i4>
      </vt:variant>
      <vt:variant>
        <vt:lpwstr/>
      </vt:variant>
      <vt:variant>
        <vt:lpwstr>_Toc500249870</vt:lpwstr>
      </vt:variant>
      <vt:variant>
        <vt:i4>1703993</vt:i4>
      </vt:variant>
      <vt:variant>
        <vt:i4>206</vt:i4>
      </vt:variant>
      <vt:variant>
        <vt:i4>0</vt:i4>
      </vt:variant>
      <vt:variant>
        <vt:i4>5</vt:i4>
      </vt:variant>
      <vt:variant>
        <vt:lpwstr/>
      </vt:variant>
      <vt:variant>
        <vt:lpwstr>_Toc500249869</vt:lpwstr>
      </vt:variant>
      <vt:variant>
        <vt:i4>1703993</vt:i4>
      </vt:variant>
      <vt:variant>
        <vt:i4>200</vt:i4>
      </vt:variant>
      <vt:variant>
        <vt:i4>0</vt:i4>
      </vt:variant>
      <vt:variant>
        <vt:i4>5</vt:i4>
      </vt:variant>
      <vt:variant>
        <vt:lpwstr/>
      </vt:variant>
      <vt:variant>
        <vt:lpwstr>_Toc500249868</vt:lpwstr>
      </vt:variant>
      <vt:variant>
        <vt:i4>1703993</vt:i4>
      </vt:variant>
      <vt:variant>
        <vt:i4>194</vt:i4>
      </vt:variant>
      <vt:variant>
        <vt:i4>0</vt:i4>
      </vt:variant>
      <vt:variant>
        <vt:i4>5</vt:i4>
      </vt:variant>
      <vt:variant>
        <vt:lpwstr/>
      </vt:variant>
      <vt:variant>
        <vt:lpwstr>_Toc500249867</vt:lpwstr>
      </vt:variant>
      <vt:variant>
        <vt:i4>1703993</vt:i4>
      </vt:variant>
      <vt:variant>
        <vt:i4>188</vt:i4>
      </vt:variant>
      <vt:variant>
        <vt:i4>0</vt:i4>
      </vt:variant>
      <vt:variant>
        <vt:i4>5</vt:i4>
      </vt:variant>
      <vt:variant>
        <vt:lpwstr/>
      </vt:variant>
      <vt:variant>
        <vt:lpwstr>_Toc500249866</vt:lpwstr>
      </vt:variant>
      <vt:variant>
        <vt:i4>1703993</vt:i4>
      </vt:variant>
      <vt:variant>
        <vt:i4>182</vt:i4>
      </vt:variant>
      <vt:variant>
        <vt:i4>0</vt:i4>
      </vt:variant>
      <vt:variant>
        <vt:i4>5</vt:i4>
      </vt:variant>
      <vt:variant>
        <vt:lpwstr/>
      </vt:variant>
      <vt:variant>
        <vt:lpwstr>_Toc500249865</vt:lpwstr>
      </vt:variant>
      <vt:variant>
        <vt:i4>1703993</vt:i4>
      </vt:variant>
      <vt:variant>
        <vt:i4>176</vt:i4>
      </vt:variant>
      <vt:variant>
        <vt:i4>0</vt:i4>
      </vt:variant>
      <vt:variant>
        <vt:i4>5</vt:i4>
      </vt:variant>
      <vt:variant>
        <vt:lpwstr/>
      </vt:variant>
      <vt:variant>
        <vt:lpwstr>_Toc500249864</vt:lpwstr>
      </vt:variant>
      <vt:variant>
        <vt:i4>1703993</vt:i4>
      </vt:variant>
      <vt:variant>
        <vt:i4>170</vt:i4>
      </vt:variant>
      <vt:variant>
        <vt:i4>0</vt:i4>
      </vt:variant>
      <vt:variant>
        <vt:i4>5</vt:i4>
      </vt:variant>
      <vt:variant>
        <vt:lpwstr/>
      </vt:variant>
      <vt:variant>
        <vt:lpwstr>_Toc500249863</vt:lpwstr>
      </vt:variant>
      <vt:variant>
        <vt:i4>1703993</vt:i4>
      </vt:variant>
      <vt:variant>
        <vt:i4>164</vt:i4>
      </vt:variant>
      <vt:variant>
        <vt:i4>0</vt:i4>
      </vt:variant>
      <vt:variant>
        <vt:i4>5</vt:i4>
      </vt:variant>
      <vt:variant>
        <vt:lpwstr/>
      </vt:variant>
      <vt:variant>
        <vt:lpwstr>_Toc500249862</vt:lpwstr>
      </vt:variant>
      <vt:variant>
        <vt:i4>1703993</vt:i4>
      </vt:variant>
      <vt:variant>
        <vt:i4>158</vt:i4>
      </vt:variant>
      <vt:variant>
        <vt:i4>0</vt:i4>
      </vt:variant>
      <vt:variant>
        <vt:i4>5</vt:i4>
      </vt:variant>
      <vt:variant>
        <vt:lpwstr/>
      </vt:variant>
      <vt:variant>
        <vt:lpwstr>_Toc500249861</vt:lpwstr>
      </vt:variant>
      <vt:variant>
        <vt:i4>1703993</vt:i4>
      </vt:variant>
      <vt:variant>
        <vt:i4>152</vt:i4>
      </vt:variant>
      <vt:variant>
        <vt:i4>0</vt:i4>
      </vt:variant>
      <vt:variant>
        <vt:i4>5</vt:i4>
      </vt:variant>
      <vt:variant>
        <vt:lpwstr/>
      </vt:variant>
      <vt:variant>
        <vt:lpwstr>_Toc500249860</vt:lpwstr>
      </vt:variant>
      <vt:variant>
        <vt:i4>1638457</vt:i4>
      </vt:variant>
      <vt:variant>
        <vt:i4>146</vt:i4>
      </vt:variant>
      <vt:variant>
        <vt:i4>0</vt:i4>
      </vt:variant>
      <vt:variant>
        <vt:i4>5</vt:i4>
      </vt:variant>
      <vt:variant>
        <vt:lpwstr/>
      </vt:variant>
      <vt:variant>
        <vt:lpwstr>_Toc500249859</vt:lpwstr>
      </vt:variant>
      <vt:variant>
        <vt:i4>1638457</vt:i4>
      </vt:variant>
      <vt:variant>
        <vt:i4>140</vt:i4>
      </vt:variant>
      <vt:variant>
        <vt:i4>0</vt:i4>
      </vt:variant>
      <vt:variant>
        <vt:i4>5</vt:i4>
      </vt:variant>
      <vt:variant>
        <vt:lpwstr/>
      </vt:variant>
      <vt:variant>
        <vt:lpwstr>_Toc500249858</vt:lpwstr>
      </vt:variant>
      <vt:variant>
        <vt:i4>1638457</vt:i4>
      </vt:variant>
      <vt:variant>
        <vt:i4>134</vt:i4>
      </vt:variant>
      <vt:variant>
        <vt:i4>0</vt:i4>
      </vt:variant>
      <vt:variant>
        <vt:i4>5</vt:i4>
      </vt:variant>
      <vt:variant>
        <vt:lpwstr/>
      </vt:variant>
      <vt:variant>
        <vt:lpwstr>_Toc500249857</vt:lpwstr>
      </vt:variant>
      <vt:variant>
        <vt:i4>1638457</vt:i4>
      </vt:variant>
      <vt:variant>
        <vt:i4>128</vt:i4>
      </vt:variant>
      <vt:variant>
        <vt:i4>0</vt:i4>
      </vt:variant>
      <vt:variant>
        <vt:i4>5</vt:i4>
      </vt:variant>
      <vt:variant>
        <vt:lpwstr/>
      </vt:variant>
      <vt:variant>
        <vt:lpwstr>_Toc500249856</vt:lpwstr>
      </vt:variant>
      <vt:variant>
        <vt:i4>1638457</vt:i4>
      </vt:variant>
      <vt:variant>
        <vt:i4>122</vt:i4>
      </vt:variant>
      <vt:variant>
        <vt:i4>0</vt:i4>
      </vt:variant>
      <vt:variant>
        <vt:i4>5</vt:i4>
      </vt:variant>
      <vt:variant>
        <vt:lpwstr/>
      </vt:variant>
      <vt:variant>
        <vt:lpwstr>_Toc500249855</vt:lpwstr>
      </vt:variant>
      <vt:variant>
        <vt:i4>1638457</vt:i4>
      </vt:variant>
      <vt:variant>
        <vt:i4>116</vt:i4>
      </vt:variant>
      <vt:variant>
        <vt:i4>0</vt:i4>
      </vt:variant>
      <vt:variant>
        <vt:i4>5</vt:i4>
      </vt:variant>
      <vt:variant>
        <vt:lpwstr/>
      </vt:variant>
      <vt:variant>
        <vt:lpwstr>_Toc500249854</vt:lpwstr>
      </vt:variant>
      <vt:variant>
        <vt:i4>1638457</vt:i4>
      </vt:variant>
      <vt:variant>
        <vt:i4>110</vt:i4>
      </vt:variant>
      <vt:variant>
        <vt:i4>0</vt:i4>
      </vt:variant>
      <vt:variant>
        <vt:i4>5</vt:i4>
      </vt:variant>
      <vt:variant>
        <vt:lpwstr/>
      </vt:variant>
      <vt:variant>
        <vt:lpwstr>_Toc500249853</vt:lpwstr>
      </vt:variant>
      <vt:variant>
        <vt:i4>1638457</vt:i4>
      </vt:variant>
      <vt:variant>
        <vt:i4>104</vt:i4>
      </vt:variant>
      <vt:variant>
        <vt:i4>0</vt:i4>
      </vt:variant>
      <vt:variant>
        <vt:i4>5</vt:i4>
      </vt:variant>
      <vt:variant>
        <vt:lpwstr/>
      </vt:variant>
      <vt:variant>
        <vt:lpwstr>_Toc500249852</vt:lpwstr>
      </vt:variant>
      <vt:variant>
        <vt:i4>1638457</vt:i4>
      </vt:variant>
      <vt:variant>
        <vt:i4>98</vt:i4>
      </vt:variant>
      <vt:variant>
        <vt:i4>0</vt:i4>
      </vt:variant>
      <vt:variant>
        <vt:i4>5</vt:i4>
      </vt:variant>
      <vt:variant>
        <vt:lpwstr/>
      </vt:variant>
      <vt:variant>
        <vt:lpwstr>_Toc500249851</vt:lpwstr>
      </vt:variant>
      <vt:variant>
        <vt:i4>1638457</vt:i4>
      </vt:variant>
      <vt:variant>
        <vt:i4>92</vt:i4>
      </vt:variant>
      <vt:variant>
        <vt:i4>0</vt:i4>
      </vt:variant>
      <vt:variant>
        <vt:i4>5</vt:i4>
      </vt:variant>
      <vt:variant>
        <vt:lpwstr/>
      </vt:variant>
      <vt:variant>
        <vt:lpwstr>_Toc500249850</vt:lpwstr>
      </vt:variant>
      <vt:variant>
        <vt:i4>1572921</vt:i4>
      </vt:variant>
      <vt:variant>
        <vt:i4>86</vt:i4>
      </vt:variant>
      <vt:variant>
        <vt:i4>0</vt:i4>
      </vt:variant>
      <vt:variant>
        <vt:i4>5</vt:i4>
      </vt:variant>
      <vt:variant>
        <vt:lpwstr/>
      </vt:variant>
      <vt:variant>
        <vt:lpwstr>_Toc500249849</vt:lpwstr>
      </vt:variant>
      <vt:variant>
        <vt:i4>1572921</vt:i4>
      </vt:variant>
      <vt:variant>
        <vt:i4>80</vt:i4>
      </vt:variant>
      <vt:variant>
        <vt:i4>0</vt:i4>
      </vt:variant>
      <vt:variant>
        <vt:i4>5</vt:i4>
      </vt:variant>
      <vt:variant>
        <vt:lpwstr/>
      </vt:variant>
      <vt:variant>
        <vt:lpwstr>_Toc500249848</vt:lpwstr>
      </vt:variant>
      <vt:variant>
        <vt:i4>1572921</vt:i4>
      </vt:variant>
      <vt:variant>
        <vt:i4>74</vt:i4>
      </vt:variant>
      <vt:variant>
        <vt:i4>0</vt:i4>
      </vt:variant>
      <vt:variant>
        <vt:i4>5</vt:i4>
      </vt:variant>
      <vt:variant>
        <vt:lpwstr/>
      </vt:variant>
      <vt:variant>
        <vt:lpwstr>_Toc500249847</vt:lpwstr>
      </vt:variant>
      <vt:variant>
        <vt:i4>1572921</vt:i4>
      </vt:variant>
      <vt:variant>
        <vt:i4>68</vt:i4>
      </vt:variant>
      <vt:variant>
        <vt:i4>0</vt:i4>
      </vt:variant>
      <vt:variant>
        <vt:i4>5</vt:i4>
      </vt:variant>
      <vt:variant>
        <vt:lpwstr/>
      </vt:variant>
      <vt:variant>
        <vt:lpwstr>_Toc500249846</vt:lpwstr>
      </vt:variant>
      <vt:variant>
        <vt:i4>1572921</vt:i4>
      </vt:variant>
      <vt:variant>
        <vt:i4>62</vt:i4>
      </vt:variant>
      <vt:variant>
        <vt:i4>0</vt:i4>
      </vt:variant>
      <vt:variant>
        <vt:i4>5</vt:i4>
      </vt:variant>
      <vt:variant>
        <vt:lpwstr/>
      </vt:variant>
      <vt:variant>
        <vt:lpwstr>_Toc500249845</vt:lpwstr>
      </vt:variant>
      <vt:variant>
        <vt:i4>1572921</vt:i4>
      </vt:variant>
      <vt:variant>
        <vt:i4>56</vt:i4>
      </vt:variant>
      <vt:variant>
        <vt:i4>0</vt:i4>
      </vt:variant>
      <vt:variant>
        <vt:i4>5</vt:i4>
      </vt:variant>
      <vt:variant>
        <vt:lpwstr/>
      </vt:variant>
      <vt:variant>
        <vt:lpwstr>_Toc500249844</vt:lpwstr>
      </vt:variant>
      <vt:variant>
        <vt:i4>1572921</vt:i4>
      </vt:variant>
      <vt:variant>
        <vt:i4>50</vt:i4>
      </vt:variant>
      <vt:variant>
        <vt:i4>0</vt:i4>
      </vt:variant>
      <vt:variant>
        <vt:i4>5</vt:i4>
      </vt:variant>
      <vt:variant>
        <vt:lpwstr/>
      </vt:variant>
      <vt:variant>
        <vt:lpwstr>_Toc500249843</vt:lpwstr>
      </vt:variant>
      <vt:variant>
        <vt:i4>1572921</vt:i4>
      </vt:variant>
      <vt:variant>
        <vt:i4>44</vt:i4>
      </vt:variant>
      <vt:variant>
        <vt:i4>0</vt:i4>
      </vt:variant>
      <vt:variant>
        <vt:i4>5</vt:i4>
      </vt:variant>
      <vt:variant>
        <vt:lpwstr/>
      </vt:variant>
      <vt:variant>
        <vt:lpwstr>_Toc500249842</vt:lpwstr>
      </vt:variant>
      <vt:variant>
        <vt:i4>1572921</vt:i4>
      </vt:variant>
      <vt:variant>
        <vt:i4>38</vt:i4>
      </vt:variant>
      <vt:variant>
        <vt:i4>0</vt:i4>
      </vt:variant>
      <vt:variant>
        <vt:i4>5</vt:i4>
      </vt:variant>
      <vt:variant>
        <vt:lpwstr/>
      </vt:variant>
      <vt:variant>
        <vt:lpwstr>_Toc500249841</vt:lpwstr>
      </vt:variant>
      <vt:variant>
        <vt:i4>1572921</vt:i4>
      </vt:variant>
      <vt:variant>
        <vt:i4>32</vt:i4>
      </vt:variant>
      <vt:variant>
        <vt:i4>0</vt:i4>
      </vt:variant>
      <vt:variant>
        <vt:i4>5</vt:i4>
      </vt:variant>
      <vt:variant>
        <vt:lpwstr/>
      </vt:variant>
      <vt:variant>
        <vt:lpwstr>_Toc500249840</vt:lpwstr>
      </vt:variant>
      <vt:variant>
        <vt:i4>2031673</vt:i4>
      </vt:variant>
      <vt:variant>
        <vt:i4>26</vt:i4>
      </vt:variant>
      <vt:variant>
        <vt:i4>0</vt:i4>
      </vt:variant>
      <vt:variant>
        <vt:i4>5</vt:i4>
      </vt:variant>
      <vt:variant>
        <vt:lpwstr/>
      </vt:variant>
      <vt:variant>
        <vt:lpwstr>_Toc500249839</vt:lpwstr>
      </vt:variant>
      <vt:variant>
        <vt:i4>2031673</vt:i4>
      </vt:variant>
      <vt:variant>
        <vt:i4>20</vt:i4>
      </vt:variant>
      <vt:variant>
        <vt:i4>0</vt:i4>
      </vt:variant>
      <vt:variant>
        <vt:i4>5</vt:i4>
      </vt:variant>
      <vt:variant>
        <vt:lpwstr/>
      </vt:variant>
      <vt:variant>
        <vt:lpwstr>_Toc500249838</vt:lpwstr>
      </vt:variant>
      <vt:variant>
        <vt:i4>2031673</vt:i4>
      </vt:variant>
      <vt:variant>
        <vt:i4>14</vt:i4>
      </vt:variant>
      <vt:variant>
        <vt:i4>0</vt:i4>
      </vt:variant>
      <vt:variant>
        <vt:i4>5</vt:i4>
      </vt:variant>
      <vt:variant>
        <vt:lpwstr/>
      </vt:variant>
      <vt:variant>
        <vt:lpwstr>_Toc500249837</vt:lpwstr>
      </vt:variant>
      <vt:variant>
        <vt:i4>2031673</vt:i4>
      </vt:variant>
      <vt:variant>
        <vt:i4>8</vt:i4>
      </vt:variant>
      <vt:variant>
        <vt:i4>0</vt:i4>
      </vt:variant>
      <vt:variant>
        <vt:i4>5</vt:i4>
      </vt:variant>
      <vt:variant>
        <vt:lpwstr/>
      </vt:variant>
      <vt:variant>
        <vt:lpwstr>_Toc500249836</vt:lpwstr>
      </vt:variant>
      <vt:variant>
        <vt:i4>2031673</vt:i4>
      </vt:variant>
      <vt:variant>
        <vt:i4>2</vt:i4>
      </vt:variant>
      <vt:variant>
        <vt:i4>0</vt:i4>
      </vt:variant>
      <vt:variant>
        <vt:i4>5</vt:i4>
      </vt:variant>
      <vt:variant>
        <vt:lpwstr/>
      </vt:variant>
      <vt:variant>
        <vt:lpwstr>_Toc500249835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ZAC - convention de participation</dc:title>
  <dc:subject>particpation en ZAC</dc:subject>
  <dc:creator>Maxime Guirbal</dc:creator>
  <cp:keywords>ZAC; participation</cp:keywords>
  <dc:description/>
  <cp:lastModifiedBy>Maxime Guirbal</cp:lastModifiedBy>
  <cp:revision>20</cp:revision>
  <cp:lastPrinted>2024-05-30T08:43:00Z</cp:lastPrinted>
  <dcterms:created xsi:type="dcterms:W3CDTF">2026-05-22T08:13:00Z</dcterms:created>
  <dcterms:modified xsi:type="dcterms:W3CDTF">2026-07-15T09:19:00Z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-765039858</vt:i4>
  </property>
</Properties>
</file>